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ED24A" w14:textId="77777777" w:rsidR="006709BB" w:rsidRDefault="006709BB" w:rsidP="007530AD">
      <w:pPr>
        <w:jc w:val="center"/>
        <w:rPr>
          <w:b/>
          <w:sz w:val="32"/>
          <w:szCs w:val="32"/>
        </w:rPr>
      </w:pPr>
      <w:bookmarkStart w:id="0" w:name="_GoBack"/>
      <w:bookmarkEnd w:id="0"/>
      <w:r>
        <w:rPr>
          <w:b/>
          <w:sz w:val="32"/>
          <w:szCs w:val="32"/>
        </w:rPr>
        <w:t>TD SDG Ch8</w:t>
      </w:r>
    </w:p>
    <w:p w14:paraId="37762751" w14:textId="77777777" w:rsidR="00CC3824" w:rsidRPr="00397313" w:rsidRDefault="00CC3824" w:rsidP="007530AD">
      <w:pPr>
        <w:jc w:val="center"/>
        <w:rPr>
          <w:b/>
          <w:sz w:val="32"/>
          <w:szCs w:val="32"/>
        </w:rPr>
      </w:pPr>
      <w:r w:rsidRPr="00397313">
        <w:rPr>
          <w:b/>
          <w:sz w:val="32"/>
          <w:szCs w:val="32"/>
        </w:rPr>
        <w:t>Qu’est</w:t>
      </w:r>
      <w:r w:rsidR="00800CEE">
        <w:rPr>
          <w:b/>
          <w:sz w:val="32"/>
          <w:szCs w:val="32"/>
        </w:rPr>
        <w:t>-</w:t>
      </w:r>
      <w:r w:rsidRPr="00397313">
        <w:rPr>
          <w:b/>
          <w:sz w:val="32"/>
          <w:szCs w:val="32"/>
        </w:rPr>
        <w:t>ce</w:t>
      </w:r>
      <w:r w:rsidR="00800CEE">
        <w:rPr>
          <w:b/>
          <w:sz w:val="32"/>
          <w:szCs w:val="32"/>
        </w:rPr>
        <w:t>-</w:t>
      </w:r>
      <w:r w:rsidRPr="00397313">
        <w:rPr>
          <w:b/>
          <w:sz w:val="32"/>
          <w:szCs w:val="32"/>
        </w:rPr>
        <w:t>que l’information dans les organisations ?</w:t>
      </w:r>
    </w:p>
    <w:p w14:paraId="4ACF1E60" w14:textId="77777777" w:rsidR="006D0ABE" w:rsidRDefault="006D0ABE" w:rsidP="00397313">
      <w:pPr>
        <w:ind w:left="12" w:firstLine="708"/>
        <w:jc w:val="center"/>
        <w:rPr>
          <w:b/>
          <w:sz w:val="24"/>
          <w:szCs w:val="24"/>
        </w:rPr>
      </w:pPr>
    </w:p>
    <w:p w14:paraId="06CD1B73" w14:textId="77777777" w:rsidR="000663F1" w:rsidRPr="00397313" w:rsidRDefault="000663F1" w:rsidP="00397313">
      <w:pPr>
        <w:ind w:left="12" w:firstLine="708"/>
        <w:jc w:val="center"/>
        <w:rPr>
          <w:b/>
          <w:sz w:val="24"/>
          <w:szCs w:val="24"/>
        </w:rPr>
      </w:pPr>
      <w:r w:rsidRPr="00397313">
        <w:rPr>
          <w:b/>
          <w:sz w:val="24"/>
          <w:szCs w:val="24"/>
        </w:rPr>
        <w:t>CONTEXTE : L’ENTREPRISE HAPPYTECH</w:t>
      </w:r>
    </w:p>
    <w:p w14:paraId="05A2C4B3" w14:textId="77777777" w:rsidR="0058306B" w:rsidRDefault="0058306B" w:rsidP="0097347E">
      <w:pPr>
        <w:ind w:left="-284" w:right="-567"/>
        <w:rPr>
          <w:b/>
          <w:sz w:val="24"/>
          <w:szCs w:val="24"/>
          <w:u w:val="single"/>
        </w:rPr>
      </w:pPr>
    </w:p>
    <w:p w14:paraId="5060CA2A" w14:textId="77777777" w:rsidR="00252289" w:rsidRDefault="00252289" w:rsidP="00826317">
      <w:pPr>
        <w:ind w:left="-284" w:right="-567" w:firstLine="296"/>
        <w:rPr>
          <w:b/>
          <w:sz w:val="24"/>
          <w:szCs w:val="24"/>
        </w:rPr>
      </w:pPr>
      <w:r w:rsidRPr="00397313">
        <w:rPr>
          <w:b/>
          <w:sz w:val="24"/>
          <w:szCs w:val="24"/>
          <w:u w:val="single"/>
        </w:rPr>
        <w:t>Etape 1 :</w:t>
      </w:r>
      <w:r w:rsidRPr="00397313">
        <w:rPr>
          <w:b/>
          <w:sz w:val="24"/>
          <w:szCs w:val="24"/>
        </w:rPr>
        <w:t xml:space="preserve"> </w:t>
      </w:r>
      <w:r w:rsidR="00CC3824" w:rsidRPr="00397313">
        <w:rPr>
          <w:b/>
          <w:sz w:val="24"/>
          <w:szCs w:val="24"/>
        </w:rPr>
        <w:t>Comment distinguer données, informations et connaissances</w:t>
      </w:r>
      <w:r w:rsidR="00BB33BD" w:rsidRPr="00397313">
        <w:rPr>
          <w:b/>
          <w:sz w:val="24"/>
          <w:szCs w:val="24"/>
        </w:rPr>
        <w:t> ?</w:t>
      </w:r>
    </w:p>
    <w:p w14:paraId="2C387D82" w14:textId="77777777" w:rsidR="00826317" w:rsidRDefault="00CC3824" w:rsidP="00C5038C">
      <w:pPr>
        <w:ind w:left="12" w:right="-567"/>
        <w:jc w:val="both"/>
        <w:rPr>
          <w:b/>
          <w:i/>
          <w:sz w:val="24"/>
          <w:szCs w:val="24"/>
        </w:rPr>
      </w:pPr>
      <w:r w:rsidRPr="00511436">
        <w:rPr>
          <w:b/>
          <w:i/>
          <w:sz w:val="24"/>
          <w:szCs w:val="24"/>
        </w:rPr>
        <w:t xml:space="preserve">Bruno, vendeur </w:t>
      </w:r>
      <w:r w:rsidR="00946ADB" w:rsidRPr="00511436">
        <w:rPr>
          <w:b/>
          <w:i/>
          <w:sz w:val="24"/>
          <w:szCs w:val="24"/>
        </w:rPr>
        <w:t xml:space="preserve">conseil </w:t>
      </w:r>
      <w:r w:rsidRPr="00511436">
        <w:rPr>
          <w:b/>
          <w:i/>
          <w:sz w:val="24"/>
          <w:szCs w:val="24"/>
        </w:rPr>
        <w:t xml:space="preserve">au rayon informatique vient </w:t>
      </w:r>
      <w:r w:rsidR="00C240BC" w:rsidRPr="00511436">
        <w:rPr>
          <w:b/>
          <w:i/>
          <w:sz w:val="24"/>
          <w:szCs w:val="24"/>
        </w:rPr>
        <w:t>de recevoir des clients qui sont novices en informatique, après un bref questionnement, il leur conseille un modèle simple d’utilisation et leur propose la mise en route de leur installation à domicile</w:t>
      </w:r>
      <w:r w:rsidR="007530AD" w:rsidRPr="00511436">
        <w:rPr>
          <w:b/>
          <w:i/>
          <w:sz w:val="24"/>
          <w:szCs w:val="24"/>
        </w:rPr>
        <w:t>. L</w:t>
      </w:r>
      <w:r w:rsidR="00C240BC" w:rsidRPr="00511436">
        <w:rPr>
          <w:b/>
          <w:i/>
          <w:sz w:val="24"/>
          <w:szCs w:val="24"/>
        </w:rPr>
        <w:t>es clients habitent à 25 Km.</w:t>
      </w:r>
      <w:r w:rsidR="00397313" w:rsidRPr="00511436">
        <w:rPr>
          <w:b/>
          <w:i/>
          <w:sz w:val="24"/>
          <w:szCs w:val="24"/>
        </w:rPr>
        <w:t xml:space="preserve"> Ils lui demandent d’établir un devis</w:t>
      </w:r>
      <w:r w:rsidR="0058306B" w:rsidRPr="00511436">
        <w:rPr>
          <w:b/>
          <w:i/>
          <w:sz w:val="24"/>
          <w:szCs w:val="24"/>
        </w:rPr>
        <w:t>.</w:t>
      </w:r>
    </w:p>
    <w:p w14:paraId="0E33AC50" w14:textId="77777777" w:rsidR="00C5038C" w:rsidRPr="00511436" w:rsidRDefault="00C5038C" w:rsidP="00C5038C">
      <w:pPr>
        <w:ind w:left="12" w:right="-567"/>
        <w:jc w:val="both"/>
        <w:rPr>
          <w:b/>
          <w:sz w:val="24"/>
          <w:szCs w:val="24"/>
        </w:rPr>
      </w:pPr>
    </w:p>
    <w:p w14:paraId="6F66227F" w14:textId="77777777" w:rsidR="00826317" w:rsidRDefault="007E19FF" w:rsidP="00826317">
      <w:pPr>
        <w:ind w:left="12" w:right="-567"/>
        <w:rPr>
          <w:sz w:val="24"/>
          <w:szCs w:val="24"/>
        </w:rPr>
      </w:pPr>
      <w:r w:rsidRPr="00397313">
        <w:rPr>
          <w:sz w:val="24"/>
          <w:szCs w:val="24"/>
        </w:rPr>
        <w:t>A l’aide des éléments de ce devis</w:t>
      </w:r>
      <w:r w:rsidR="00397313">
        <w:rPr>
          <w:sz w:val="24"/>
          <w:szCs w:val="24"/>
        </w:rPr>
        <w:t xml:space="preserve"> </w:t>
      </w:r>
      <w:r w:rsidR="00DB5EB7">
        <w:rPr>
          <w:sz w:val="24"/>
          <w:szCs w:val="24"/>
        </w:rPr>
        <w:t>(</w:t>
      </w:r>
      <w:r w:rsidR="00397313">
        <w:rPr>
          <w:sz w:val="24"/>
          <w:szCs w:val="24"/>
        </w:rPr>
        <w:t xml:space="preserve"> Annexe 1</w:t>
      </w:r>
      <w:r w:rsidR="00DB5EB7">
        <w:rPr>
          <w:sz w:val="24"/>
          <w:szCs w:val="24"/>
        </w:rPr>
        <w:t>)</w:t>
      </w:r>
      <w:r w:rsidRPr="00397313">
        <w:rPr>
          <w:sz w:val="24"/>
          <w:szCs w:val="24"/>
        </w:rPr>
        <w:t xml:space="preserve"> et de l’</w:t>
      </w:r>
      <w:r w:rsidR="00397313">
        <w:rPr>
          <w:sz w:val="24"/>
          <w:szCs w:val="24"/>
        </w:rPr>
        <w:t>A</w:t>
      </w:r>
      <w:r w:rsidRPr="00397313">
        <w:rPr>
          <w:sz w:val="24"/>
          <w:szCs w:val="24"/>
        </w:rPr>
        <w:t xml:space="preserve">nnexe </w:t>
      </w:r>
      <w:r w:rsidR="002D1B30" w:rsidRPr="00397313">
        <w:rPr>
          <w:sz w:val="24"/>
          <w:szCs w:val="24"/>
        </w:rPr>
        <w:t>2</w:t>
      </w:r>
      <w:r w:rsidRPr="00397313">
        <w:rPr>
          <w:sz w:val="24"/>
          <w:szCs w:val="24"/>
        </w:rPr>
        <w:t xml:space="preserve">, répondez aux questions suivantes: </w:t>
      </w:r>
    </w:p>
    <w:p w14:paraId="3C464D23" w14:textId="77777777" w:rsidR="00C240BC" w:rsidRPr="000A70A4" w:rsidRDefault="00131582" w:rsidP="00826317">
      <w:pPr>
        <w:ind w:left="12" w:right="-567"/>
        <w:rPr>
          <w:b/>
          <w:sz w:val="24"/>
          <w:szCs w:val="24"/>
        </w:rPr>
      </w:pPr>
      <w:r w:rsidRPr="000A70A4">
        <w:rPr>
          <w:b/>
          <w:sz w:val="24"/>
          <w:szCs w:val="24"/>
        </w:rPr>
        <w:t>Q</w:t>
      </w:r>
      <w:r w:rsidR="007E19FF" w:rsidRPr="000A70A4">
        <w:rPr>
          <w:b/>
          <w:sz w:val="24"/>
          <w:szCs w:val="24"/>
        </w:rPr>
        <w:t>1</w:t>
      </w:r>
      <w:r w:rsidR="00AB0804" w:rsidRPr="000A70A4">
        <w:rPr>
          <w:b/>
          <w:sz w:val="24"/>
          <w:szCs w:val="24"/>
        </w:rPr>
        <w:t xml:space="preserve">. </w:t>
      </w:r>
      <w:r w:rsidR="00C240BC" w:rsidRPr="000A70A4">
        <w:rPr>
          <w:b/>
          <w:sz w:val="24"/>
          <w:szCs w:val="24"/>
        </w:rPr>
        <w:t>Quelles sont les informations demandées au client pour réaliser ce devis ?</w:t>
      </w:r>
    </w:p>
    <w:p w14:paraId="7009F9E0" w14:textId="77777777" w:rsidR="007E19FF" w:rsidRPr="000A70A4" w:rsidRDefault="007E19FF" w:rsidP="00826317">
      <w:pPr>
        <w:ind w:left="-284" w:right="-567" w:firstLine="296"/>
        <w:rPr>
          <w:b/>
          <w:sz w:val="24"/>
          <w:szCs w:val="24"/>
        </w:rPr>
      </w:pPr>
      <w:r w:rsidRPr="000A70A4">
        <w:rPr>
          <w:b/>
          <w:sz w:val="24"/>
          <w:szCs w:val="24"/>
        </w:rPr>
        <w:t>Q2</w:t>
      </w:r>
      <w:r w:rsidR="00AB0804" w:rsidRPr="000A70A4">
        <w:rPr>
          <w:b/>
          <w:sz w:val="24"/>
          <w:szCs w:val="24"/>
        </w:rPr>
        <w:t>.</w:t>
      </w:r>
      <w:r w:rsidRPr="000A70A4">
        <w:rPr>
          <w:b/>
          <w:sz w:val="24"/>
          <w:szCs w:val="24"/>
        </w:rPr>
        <w:t xml:space="preserve"> A quel moment </w:t>
      </w:r>
      <w:r w:rsidR="00397313" w:rsidRPr="000A70A4">
        <w:rPr>
          <w:b/>
          <w:sz w:val="24"/>
          <w:szCs w:val="24"/>
        </w:rPr>
        <w:t>ces données</w:t>
      </w:r>
      <w:r w:rsidRPr="000A70A4">
        <w:rPr>
          <w:b/>
          <w:sz w:val="24"/>
          <w:szCs w:val="24"/>
        </w:rPr>
        <w:t xml:space="preserve"> se transforment-elles  en informations ?</w:t>
      </w:r>
    </w:p>
    <w:p w14:paraId="49C3EF20" w14:textId="77777777" w:rsidR="007E19FF" w:rsidRPr="000A70A4" w:rsidRDefault="000A70A4" w:rsidP="00826317">
      <w:pPr>
        <w:ind w:right="-567"/>
        <w:rPr>
          <w:b/>
          <w:sz w:val="24"/>
          <w:szCs w:val="24"/>
        </w:rPr>
      </w:pPr>
      <w:r w:rsidRPr="000A70A4">
        <w:rPr>
          <w:b/>
          <w:sz w:val="24"/>
          <w:szCs w:val="24"/>
        </w:rPr>
        <w:t>Q</w:t>
      </w:r>
      <w:r w:rsidR="007E19FF" w:rsidRPr="000A70A4">
        <w:rPr>
          <w:b/>
          <w:sz w:val="24"/>
          <w:szCs w:val="24"/>
        </w:rPr>
        <w:t>3</w:t>
      </w:r>
      <w:r w:rsidR="00AB0804" w:rsidRPr="000A70A4">
        <w:rPr>
          <w:b/>
          <w:sz w:val="24"/>
          <w:szCs w:val="24"/>
        </w:rPr>
        <w:t xml:space="preserve">. </w:t>
      </w:r>
      <w:r w:rsidR="007E19FF" w:rsidRPr="000A70A4">
        <w:rPr>
          <w:b/>
          <w:sz w:val="24"/>
          <w:szCs w:val="24"/>
        </w:rPr>
        <w:t>Quelles sont les données qui au final ont du sens pour le client</w:t>
      </w:r>
      <w:r w:rsidR="00AB0804" w:rsidRPr="000A70A4">
        <w:rPr>
          <w:b/>
          <w:sz w:val="24"/>
          <w:szCs w:val="24"/>
        </w:rPr>
        <w:t xml:space="preserve"> et deviennent ainsi des connaissances</w:t>
      </w:r>
      <w:r w:rsidR="007E19FF" w:rsidRPr="000A70A4">
        <w:rPr>
          <w:b/>
          <w:sz w:val="24"/>
          <w:szCs w:val="24"/>
        </w:rPr>
        <w:t> ?</w:t>
      </w:r>
    </w:p>
    <w:p w14:paraId="7CB97610" w14:textId="77777777" w:rsidR="00BB33BD" w:rsidRPr="00397313" w:rsidRDefault="00BB33BD" w:rsidP="00BB33BD">
      <w:pPr>
        <w:ind w:right="-567"/>
        <w:rPr>
          <w:sz w:val="24"/>
          <w:szCs w:val="24"/>
        </w:rPr>
      </w:pPr>
    </w:p>
    <w:p w14:paraId="71F3430A" w14:textId="77777777" w:rsidR="00BB33BD" w:rsidRPr="00826317" w:rsidRDefault="00BB33BD" w:rsidP="00BB33BD">
      <w:pPr>
        <w:ind w:right="-567"/>
        <w:rPr>
          <w:b/>
          <w:sz w:val="24"/>
          <w:szCs w:val="24"/>
        </w:rPr>
      </w:pPr>
      <w:r w:rsidRPr="00826317">
        <w:rPr>
          <w:b/>
          <w:sz w:val="24"/>
          <w:szCs w:val="24"/>
          <w:u w:val="single"/>
        </w:rPr>
        <w:t>Etape 2 :</w:t>
      </w:r>
      <w:r w:rsidRPr="00826317">
        <w:rPr>
          <w:b/>
          <w:sz w:val="24"/>
          <w:szCs w:val="24"/>
        </w:rPr>
        <w:t xml:space="preserve"> Quel est le rôle de l’information ?</w:t>
      </w:r>
    </w:p>
    <w:p w14:paraId="1C5FC0F5" w14:textId="77777777" w:rsidR="00826317" w:rsidRDefault="00826317" w:rsidP="008662A3">
      <w:pPr>
        <w:ind w:right="-567"/>
        <w:rPr>
          <w:sz w:val="24"/>
          <w:szCs w:val="24"/>
        </w:rPr>
      </w:pPr>
    </w:p>
    <w:p w14:paraId="207A4741" w14:textId="77777777" w:rsidR="008662A3" w:rsidRPr="00826317" w:rsidRDefault="008662A3" w:rsidP="008662A3">
      <w:pPr>
        <w:ind w:right="-567"/>
        <w:rPr>
          <w:b/>
          <w:sz w:val="24"/>
          <w:szCs w:val="24"/>
        </w:rPr>
      </w:pPr>
      <w:r w:rsidRPr="00826317">
        <w:rPr>
          <w:b/>
          <w:sz w:val="24"/>
          <w:szCs w:val="24"/>
        </w:rPr>
        <w:t>Q</w:t>
      </w:r>
      <w:r w:rsidR="00AB0804" w:rsidRPr="00826317">
        <w:rPr>
          <w:b/>
          <w:sz w:val="24"/>
          <w:szCs w:val="24"/>
        </w:rPr>
        <w:t>4. Quel est le rôle d</w:t>
      </w:r>
      <w:r w:rsidRPr="00826317">
        <w:rPr>
          <w:b/>
          <w:sz w:val="24"/>
          <w:szCs w:val="24"/>
        </w:rPr>
        <w:t>es informations contenues dans le devis </w:t>
      </w:r>
      <w:r w:rsidR="00AB0804" w:rsidRPr="00826317">
        <w:rPr>
          <w:b/>
          <w:sz w:val="24"/>
          <w:szCs w:val="24"/>
        </w:rPr>
        <w:t>pour le client ?</w:t>
      </w:r>
    </w:p>
    <w:p w14:paraId="0E0C50B3" w14:textId="77777777" w:rsidR="001729D0" w:rsidRPr="00397313" w:rsidRDefault="002557A3" w:rsidP="00BB33BD">
      <w:pPr>
        <w:ind w:right="-567"/>
        <w:rPr>
          <w:sz w:val="24"/>
          <w:szCs w:val="24"/>
        </w:rPr>
      </w:pPr>
      <w:r w:rsidRPr="00826317">
        <w:rPr>
          <w:b/>
          <w:sz w:val="24"/>
          <w:szCs w:val="24"/>
        </w:rPr>
        <w:t xml:space="preserve">Q5. </w:t>
      </w:r>
      <w:r w:rsidR="00D926B7" w:rsidRPr="00826317">
        <w:rPr>
          <w:b/>
          <w:sz w:val="24"/>
          <w:szCs w:val="24"/>
        </w:rPr>
        <w:t xml:space="preserve">Retrouvez </w:t>
      </w:r>
      <w:r w:rsidRPr="00826317">
        <w:rPr>
          <w:b/>
          <w:sz w:val="24"/>
          <w:szCs w:val="24"/>
        </w:rPr>
        <w:t xml:space="preserve">quels sont les  </w:t>
      </w:r>
      <w:r w:rsidR="00D926B7" w:rsidRPr="00826317">
        <w:rPr>
          <w:b/>
          <w:sz w:val="24"/>
          <w:szCs w:val="24"/>
        </w:rPr>
        <w:t xml:space="preserve">rôles de l’information </w:t>
      </w:r>
      <w:r w:rsidRPr="00826317">
        <w:rPr>
          <w:b/>
          <w:sz w:val="24"/>
          <w:szCs w:val="24"/>
        </w:rPr>
        <w:t xml:space="preserve">pour l’entreprise à l’aide de </w:t>
      </w:r>
      <w:r w:rsidR="00D926B7" w:rsidRPr="00826317">
        <w:rPr>
          <w:b/>
          <w:sz w:val="24"/>
          <w:szCs w:val="24"/>
        </w:rPr>
        <w:t>l’annexe3</w:t>
      </w:r>
      <w:r w:rsidR="00D926B7">
        <w:rPr>
          <w:sz w:val="24"/>
          <w:szCs w:val="24"/>
        </w:rPr>
        <w:t>.</w:t>
      </w:r>
    </w:p>
    <w:p w14:paraId="09808C77" w14:textId="77777777" w:rsidR="008646C1" w:rsidRPr="00826317" w:rsidRDefault="008646C1" w:rsidP="008646C1">
      <w:pPr>
        <w:ind w:right="-567"/>
        <w:rPr>
          <w:b/>
          <w:sz w:val="24"/>
          <w:szCs w:val="24"/>
        </w:rPr>
      </w:pPr>
      <w:r w:rsidRPr="00826317">
        <w:rPr>
          <w:b/>
          <w:sz w:val="24"/>
          <w:szCs w:val="24"/>
          <w:u w:val="single"/>
        </w:rPr>
        <w:t>Etape 3 :</w:t>
      </w:r>
      <w:r w:rsidRPr="00826317">
        <w:rPr>
          <w:b/>
          <w:sz w:val="24"/>
          <w:szCs w:val="24"/>
        </w:rPr>
        <w:t xml:space="preserve"> Quelle est la valeur de l’information ?</w:t>
      </w:r>
    </w:p>
    <w:p w14:paraId="239975DE" w14:textId="77777777" w:rsidR="008646C1" w:rsidRPr="006F4775" w:rsidRDefault="008646C1" w:rsidP="00826317">
      <w:pPr>
        <w:ind w:right="-567"/>
        <w:jc w:val="both"/>
        <w:rPr>
          <w:b/>
          <w:i/>
          <w:sz w:val="24"/>
          <w:szCs w:val="24"/>
        </w:rPr>
      </w:pPr>
      <w:r w:rsidRPr="006F4775">
        <w:rPr>
          <w:b/>
          <w:i/>
          <w:sz w:val="24"/>
          <w:szCs w:val="24"/>
        </w:rPr>
        <w:t>Les dirigeants nationaux du groupe Happytech ont compris très tôt l’intérêt commercial que représente un site internet. D’importants investissements ont été réalisés et il</w:t>
      </w:r>
      <w:r w:rsidR="00353F59" w:rsidRPr="006F4775">
        <w:rPr>
          <w:b/>
          <w:i/>
          <w:sz w:val="24"/>
          <w:szCs w:val="24"/>
        </w:rPr>
        <w:t>s</w:t>
      </w:r>
      <w:r w:rsidRPr="006F4775">
        <w:rPr>
          <w:b/>
          <w:i/>
          <w:sz w:val="24"/>
          <w:szCs w:val="24"/>
        </w:rPr>
        <w:t xml:space="preserve"> porte</w:t>
      </w:r>
      <w:r w:rsidR="00353F59" w:rsidRPr="006F4775">
        <w:rPr>
          <w:b/>
          <w:i/>
          <w:sz w:val="24"/>
          <w:szCs w:val="24"/>
        </w:rPr>
        <w:t>nt</w:t>
      </w:r>
      <w:r w:rsidRPr="006F4775">
        <w:rPr>
          <w:b/>
          <w:i/>
          <w:sz w:val="24"/>
          <w:szCs w:val="24"/>
        </w:rPr>
        <w:t xml:space="preserve"> aujourd’hui </w:t>
      </w:r>
      <w:r w:rsidR="00353F59" w:rsidRPr="006F4775">
        <w:rPr>
          <w:b/>
          <w:i/>
          <w:sz w:val="24"/>
          <w:szCs w:val="24"/>
        </w:rPr>
        <w:t>leurs</w:t>
      </w:r>
      <w:r w:rsidRPr="006F4775">
        <w:rPr>
          <w:b/>
          <w:i/>
          <w:sz w:val="24"/>
          <w:szCs w:val="24"/>
        </w:rPr>
        <w:t xml:space="preserve"> fruits puisqu</w:t>
      </w:r>
      <w:r w:rsidR="00353F59" w:rsidRPr="006F4775">
        <w:rPr>
          <w:b/>
          <w:i/>
          <w:sz w:val="24"/>
          <w:szCs w:val="24"/>
        </w:rPr>
        <w:t>e le site</w:t>
      </w:r>
      <w:r w:rsidRPr="006F4775">
        <w:rPr>
          <w:b/>
          <w:i/>
          <w:sz w:val="24"/>
          <w:szCs w:val="24"/>
        </w:rPr>
        <w:t xml:space="preserve"> reçoit des milliers de visiteurs chaque jour.</w:t>
      </w:r>
    </w:p>
    <w:p w14:paraId="514B87CF" w14:textId="77777777" w:rsidR="00511436" w:rsidRDefault="00511436" w:rsidP="006A0098">
      <w:pPr>
        <w:ind w:right="-567"/>
        <w:jc w:val="both"/>
        <w:rPr>
          <w:sz w:val="24"/>
          <w:szCs w:val="24"/>
        </w:rPr>
      </w:pPr>
    </w:p>
    <w:p w14:paraId="59A5F8F3" w14:textId="77777777" w:rsidR="00826317" w:rsidRPr="00397313" w:rsidRDefault="00826317" w:rsidP="006A0098">
      <w:pPr>
        <w:ind w:right="-567"/>
        <w:jc w:val="both"/>
        <w:rPr>
          <w:sz w:val="24"/>
          <w:szCs w:val="24"/>
        </w:rPr>
      </w:pPr>
      <w:r>
        <w:rPr>
          <w:sz w:val="24"/>
          <w:szCs w:val="24"/>
        </w:rPr>
        <w:t>A l’aide de vos connaissances et de l’annexe 4, répondez aux questions suivantes :</w:t>
      </w:r>
    </w:p>
    <w:p w14:paraId="4F4C5991" w14:textId="77777777" w:rsidR="008646C1" w:rsidRPr="006F4775" w:rsidRDefault="008646C1" w:rsidP="008646C1">
      <w:pPr>
        <w:ind w:right="-567"/>
        <w:rPr>
          <w:b/>
          <w:sz w:val="24"/>
          <w:szCs w:val="24"/>
        </w:rPr>
      </w:pPr>
      <w:r w:rsidRPr="006F4775">
        <w:rPr>
          <w:b/>
          <w:sz w:val="24"/>
          <w:szCs w:val="24"/>
        </w:rPr>
        <w:t>Q</w:t>
      </w:r>
      <w:r w:rsidR="00061115">
        <w:rPr>
          <w:b/>
          <w:sz w:val="24"/>
          <w:szCs w:val="24"/>
        </w:rPr>
        <w:t>6</w:t>
      </w:r>
      <w:r w:rsidRPr="006F4775">
        <w:rPr>
          <w:b/>
          <w:sz w:val="24"/>
          <w:szCs w:val="24"/>
        </w:rPr>
        <w:t>. Quels éléments entrent dans le coût de la mise à disposition de l’information par le client ?</w:t>
      </w:r>
    </w:p>
    <w:p w14:paraId="3F1500F8" w14:textId="77777777" w:rsidR="008646C1" w:rsidRPr="006F4775" w:rsidRDefault="008646C1" w:rsidP="008646C1">
      <w:pPr>
        <w:ind w:right="-567"/>
        <w:rPr>
          <w:b/>
          <w:sz w:val="24"/>
          <w:szCs w:val="24"/>
        </w:rPr>
      </w:pPr>
      <w:r w:rsidRPr="006F4775">
        <w:rPr>
          <w:b/>
          <w:sz w:val="24"/>
          <w:szCs w:val="24"/>
        </w:rPr>
        <w:lastRenderedPageBreak/>
        <w:t>Q</w:t>
      </w:r>
      <w:r w:rsidR="00061115">
        <w:rPr>
          <w:b/>
          <w:sz w:val="24"/>
          <w:szCs w:val="24"/>
        </w:rPr>
        <w:t>7</w:t>
      </w:r>
      <w:r w:rsidRPr="006F4775">
        <w:rPr>
          <w:b/>
          <w:sz w:val="24"/>
          <w:szCs w:val="24"/>
        </w:rPr>
        <w:t>. En quoi ces informations sur le site internet ont-elles une valeur pour l’entreprise ?</w:t>
      </w:r>
    </w:p>
    <w:p w14:paraId="23D2F626" w14:textId="77777777" w:rsidR="00C57A08" w:rsidRPr="006709BB" w:rsidRDefault="008646C1" w:rsidP="006709BB">
      <w:pPr>
        <w:ind w:right="-567"/>
        <w:rPr>
          <w:b/>
          <w:sz w:val="24"/>
          <w:szCs w:val="24"/>
        </w:rPr>
      </w:pPr>
      <w:r w:rsidRPr="006F4775">
        <w:rPr>
          <w:b/>
          <w:sz w:val="24"/>
          <w:szCs w:val="24"/>
        </w:rPr>
        <w:t>Q</w:t>
      </w:r>
      <w:r w:rsidR="00061115">
        <w:rPr>
          <w:b/>
          <w:sz w:val="24"/>
          <w:szCs w:val="24"/>
        </w:rPr>
        <w:t>8</w:t>
      </w:r>
      <w:r w:rsidRPr="006F4775">
        <w:rPr>
          <w:b/>
          <w:sz w:val="24"/>
          <w:szCs w:val="24"/>
        </w:rPr>
        <w:t>. Que pouvez</w:t>
      </w:r>
      <w:r w:rsidR="006F4775">
        <w:rPr>
          <w:b/>
          <w:sz w:val="24"/>
          <w:szCs w:val="24"/>
        </w:rPr>
        <w:t xml:space="preserve"> </w:t>
      </w:r>
      <w:r w:rsidRPr="006F4775">
        <w:rPr>
          <w:b/>
          <w:sz w:val="24"/>
          <w:szCs w:val="24"/>
        </w:rPr>
        <w:t>–</w:t>
      </w:r>
      <w:r w:rsidR="006F4775">
        <w:rPr>
          <w:b/>
          <w:sz w:val="24"/>
          <w:szCs w:val="24"/>
        </w:rPr>
        <w:t xml:space="preserve"> </w:t>
      </w:r>
      <w:r w:rsidRPr="006F4775">
        <w:rPr>
          <w:b/>
          <w:sz w:val="24"/>
          <w:szCs w:val="24"/>
        </w:rPr>
        <w:t>vous en conclure ?</w:t>
      </w:r>
    </w:p>
    <w:p w14:paraId="6F39D14A" w14:textId="77777777" w:rsidR="0058306B" w:rsidRDefault="0058306B" w:rsidP="00131582">
      <w:pPr>
        <w:ind w:right="-567"/>
        <w:rPr>
          <w:sz w:val="24"/>
          <w:szCs w:val="24"/>
        </w:rPr>
      </w:pPr>
    </w:p>
    <w:p w14:paraId="181EFAA6" w14:textId="77777777" w:rsidR="0058306B" w:rsidRPr="00865816" w:rsidRDefault="0058306B" w:rsidP="0058306B">
      <w:pPr>
        <w:ind w:left="-284" w:right="-567"/>
        <w:rPr>
          <w:b/>
          <w:sz w:val="24"/>
          <w:szCs w:val="24"/>
        </w:rPr>
      </w:pPr>
      <w:r w:rsidRPr="00865816">
        <w:rPr>
          <w:b/>
          <w:sz w:val="24"/>
          <w:szCs w:val="24"/>
        </w:rPr>
        <w:t>Annexe 1</w:t>
      </w:r>
    </w:p>
    <w:p w14:paraId="77826208" w14:textId="2E6806D5" w:rsidR="0058306B" w:rsidRPr="00800CEE" w:rsidRDefault="0033506E" w:rsidP="0058306B">
      <w:pPr>
        <w:pBdr>
          <w:top w:val="single" w:sz="4" w:space="1" w:color="auto"/>
          <w:left w:val="single" w:sz="4" w:space="4" w:color="auto"/>
          <w:bottom w:val="single" w:sz="4" w:space="1" w:color="auto"/>
          <w:right w:val="single" w:sz="4" w:space="4" w:color="auto"/>
        </w:pBdr>
        <w:spacing w:line="240" w:lineRule="auto"/>
        <w:ind w:left="-284" w:right="-567"/>
        <w:rPr>
          <w:sz w:val="16"/>
          <w:szCs w:val="16"/>
        </w:rPr>
      </w:pPr>
      <w:r>
        <w:rPr>
          <w:b/>
          <w:noProof/>
          <w:sz w:val="32"/>
          <w:szCs w:val="32"/>
          <w:lang w:eastAsia="fr-FR"/>
        </w:rPr>
        <mc:AlternateContent>
          <mc:Choice Requires="wps">
            <w:drawing>
              <wp:inline distT="0" distB="0" distL="0" distR="0" wp14:anchorId="22E3F637" wp14:editId="37D98249">
                <wp:extent cx="2092960" cy="661035"/>
                <wp:effectExtent l="88900" t="177800" r="243840" b="11366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92960" cy="661035"/>
                        </a:xfrm>
                        <a:prstGeom prst="rect">
                          <a:avLst/>
                        </a:prstGeom>
                      </wps:spPr>
                      <wps:txbx>
                        <w:txbxContent>
                          <w:p w14:paraId="3C01BF48" w14:textId="77777777" w:rsidR="0033506E" w:rsidRDefault="0033506E" w:rsidP="0033506E">
                            <w:pPr>
                              <w:pStyle w:val="Normalweb"/>
                              <w:spacing w:before="0" w:beforeAutospacing="0" w:after="0" w:afterAutospacing="0"/>
                              <w:jc w:val="center"/>
                            </w:pPr>
                            <w:r>
                              <w:rPr>
                                <w:rFonts w:ascii="Impact" w:eastAsia="Impact" w:hAnsi="Impact" w:cs="Impact"/>
                                <w:shadow/>
                                <w:color w:val="33CCFF"/>
                                <w:spacing w:val="-72"/>
                                <w:sz w:val="72"/>
                                <w:szCs w:val="72"/>
                                <w14:shadow w14:blurRad="63500" w14:dist="125730" w14:dir="18900000" w14:sx="100000" w14:sy="100000" w14:kx="0" w14:ky="0" w14:algn="ctr">
                                  <w14:srgbClr w14:val="000099">
                                    <w14:alpha w14:val="25000"/>
                                  </w14:srgbClr>
                                </w14:shadow>
                                <w14:textOutline w14:w="12700" w14:cap="flat" w14:cmpd="sng" w14:algn="ctr">
                                  <w14:solidFill>
                                    <w14:srgbClr w14:val="000099"/>
                                  </w14:solidFill>
                                  <w14:prstDash w14:val="solid"/>
                                  <w14:round/>
                                </w14:textOutline>
                              </w:rPr>
                              <w:t xml:space="preserve">Happytech </w:t>
                            </w:r>
                          </w:p>
                        </w:txbxContent>
                      </wps:txbx>
                      <wps:bodyPr wrap="square" numCol="1" fromWordArt="1">
                        <a:prstTxWarp prst="textDoubleWave1">
                          <a:avLst>
                            <a:gd name="adj1" fmla="val 6500"/>
                            <a:gd name="adj2" fmla="val 0"/>
                          </a:avLst>
                        </a:prstTxWarp>
                        <a:spAutoFit/>
                      </wps:bodyPr>
                    </wps:wsp>
                  </a:graphicData>
                </a:graphic>
              </wp:inline>
            </w:drawing>
          </mc:Choice>
          <mc:Fallback>
            <w:pict>
              <v:shapetype w14:anchorId="22E3F637" id="_x0000_t202" coordsize="21600,21600" o:spt="202" path="m0,0l0,21600,21600,21600,21600,0xe">
                <v:stroke joinstyle="miter"/>
                <v:path gradientshapeok="t" o:connecttype="rect"/>
              </v:shapetype>
              <v:shape id="WordArt 1" o:spid="_x0000_s1026" type="#_x0000_t202" style="width:164.8pt;height:52.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" filled="f" stroked="f">
                <o:lock v:ext="edit" shapetype="t"/>
                <v:textbox style="mso-fit-shape-to-text:t">
                  <w:txbxContent>
                    <w:p w14:paraId="3C01BF48" w14:textId="77777777" w:rsidR="0033506E" w:rsidRDefault="0033506E" w:rsidP="0033506E">
                      <w:pPr>
                        <w:pStyle w:val="Normalweb"/>
                        <w:spacing w:before="0" w:beforeAutospacing="0" w:after="0" w:afterAutospacing="0"/>
                        <w:jc w:val="center"/>
                      </w:pPr>
                      <w:r>
                        <w:rPr>
                          <w:rFonts w:ascii="Impact" w:eastAsia="Impact" w:hAnsi="Impact" w:cs="Impact"/>
                          <w:shadow/>
                          <w:color w:val="33CCFF"/>
                          <w:spacing w:val="-72"/>
                          <w:sz w:val="72"/>
                          <w:szCs w:val="72"/>
                          <w14:shadow w14:blurRad="63500" w14:dist="125730" w14:dir="18900000" w14:sx="100000" w14:sy="100000" w14:kx="0" w14:ky="0" w14:algn="ctr">
                            <w14:srgbClr w14:val="000099">
                              <w14:alpha w14:val="25000"/>
                            </w14:srgbClr>
                          </w14:shadow>
                          <w14:textOutline w14:w="12700" w14:cap="flat" w14:cmpd="sng" w14:algn="ctr">
                            <w14:solidFill>
                              <w14:srgbClr w14:val="000099"/>
                            </w14:solidFill>
                            <w14:prstDash w14:val="solid"/>
                            <w14:round/>
                          </w14:textOutline>
                        </w:rPr>
                        <w:t xml:space="preserve">Happytech </w:t>
                      </w:r>
                    </w:p>
                  </w:txbxContent>
                </v:textbox>
                <w10:anchorlock/>
              </v:shape>
            </w:pict>
          </mc:Fallback>
        </mc:AlternateContent>
      </w:r>
      <w:r w:rsidR="0058306B" w:rsidRPr="00800CEE">
        <w:rPr>
          <w:sz w:val="16"/>
          <w:szCs w:val="16"/>
        </w:rPr>
        <w:tab/>
      </w:r>
      <w:r w:rsidR="0058306B" w:rsidRPr="00800CEE">
        <w:rPr>
          <w:sz w:val="16"/>
          <w:szCs w:val="16"/>
        </w:rPr>
        <w:tab/>
      </w:r>
      <w:r w:rsidR="0058306B" w:rsidRPr="00800CEE">
        <w:rPr>
          <w:sz w:val="16"/>
          <w:szCs w:val="16"/>
        </w:rPr>
        <w:tab/>
      </w:r>
      <w:r w:rsidR="0058306B" w:rsidRPr="00800CEE">
        <w:rPr>
          <w:sz w:val="16"/>
          <w:szCs w:val="16"/>
        </w:rPr>
        <w:tab/>
      </w:r>
      <w:r w:rsidR="0058306B" w:rsidRPr="00800CEE">
        <w:rPr>
          <w:sz w:val="16"/>
          <w:szCs w:val="16"/>
        </w:rPr>
        <w:tab/>
      </w:r>
      <w:r w:rsidR="0058306B">
        <w:rPr>
          <w:sz w:val="16"/>
          <w:szCs w:val="16"/>
        </w:rPr>
        <w:tab/>
      </w:r>
      <w:r w:rsidR="0058306B" w:rsidRPr="00800CEE">
        <w:rPr>
          <w:sz w:val="16"/>
          <w:szCs w:val="16"/>
        </w:rPr>
        <w:t>Mr et Mme Sy</w:t>
      </w:r>
    </w:p>
    <w:p w14:paraId="5FF7C1CB" w14:textId="77777777" w:rsidR="0058306B" w:rsidRPr="00800CEE" w:rsidRDefault="0058306B" w:rsidP="0058306B">
      <w:pPr>
        <w:pBdr>
          <w:top w:val="single" w:sz="4" w:space="1" w:color="auto"/>
          <w:left w:val="single" w:sz="4" w:space="4" w:color="auto"/>
          <w:bottom w:val="single" w:sz="4" w:space="1" w:color="auto"/>
          <w:right w:val="single" w:sz="4" w:space="4" w:color="auto"/>
        </w:pBdr>
        <w:spacing w:line="240" w:lineRule="auto"/>
        <w:ind w:left="-284" w:right="-567"/>
        <w:rPr>
          <w:sz w:val="16"/>
          <w:szCs w:val="16"/>
        </w:rPr>
      </w:pPr>
      <w:r w:rsidRPr="00800CEE">
        <w:rPr>
          <w:sz w:val="16"/>
          <w:szCs w:val="16"/>
        </w:rPr>
        <w:tab/>
      </w:r>
      <w:r w:rsidRPr="00800CEE">
        <w:rPr>
          <w:sz w:val="16"/>
          <w:szCs w:val="16"/>
        </w:rPr>
        <w:tab/>
      </w:r>
      <w:r w:rsidRPr="00800CEE">
        <w:rPr>
          <w:sz w:val="16"/>
          <w:szCs w:val="16"/>
        </w:rPr>
        <w:tab/>
      </w:r>
      <w:r w:rsidRPr="00800CEE">
        <w:rPr>
          <w:sz w:val="16"/>
          <w:szCs w:val="16"/>
        </w:rPr>
        <w:tab/>
      </w:r>
      <w:r w:rsidRPr="00800CEE">
        <w:rPr>
          <w:sz w:val="16"/>
          <w:szCs w:val="16"/>
        </w:rPr>
        <w:tab/>
      </w:r>
      <w:r w:rsidRPr="00800CEE">
        <w:rPr>
          <w:sz w:val="16"/>
          <w:szCs w:val="16"/>
        </w:rPr>
        <w:tab/>
      </w:r>
      <w:r w:rsidRPr="00800CEE">
        <w:rPr>
          <w:sz w:val="16"/>
          <w:szCs w:val="16"/>
        </w:rPr>
        <w:tab/>
      </w:r>
      <w:r w:rsidRPr="00800CEE">
        <w:rPr>
          <w:sz w:val="16"/>
          <w:szCs w:val="16"/>
        </w:rPr>
        <w:tab/>
      </w:r>
      <w:r w:rsidRPr="00800CEE">
        <w:rPr>
          <w:sz w:val="16"/>
          <w:szCs w:val="16"/>
        </w:rPr>
        <w:tab/>
      </w:r>
      <w:r>
        <w:rPr>
          <w:sz w:val="16"/>
          <w:szCs w:val="16"/>
        </w:rPr>
        <w:tab/>
      </w:r>
      <w:r>
        <w:rPr>
          <w:sz w:val="16"/>
          <w:szCs w:val="16"/>
        </w:rPr>
        <w:tab/>
      </w:r>
      <w:r w:rsidRPr="00800CEE">
        <w:rPr>
          <w:sz w:val="16"/>
          <w:szCs w:val="16"/>
        </w:rPr>
        <w:t xml:space="preserve">1 rue du parc </w:t>
      </w:r>
    </w:p>
    <w:p w14:paraId="3ED2705F" w14:textId="77777777" w:rsidR="0058306B" w:rsidRPr="00800CEE" w:rsidRDefault="0058306B" w:rsidP="0058306B">
      <w:pPr>
        <w:pBdr>
          <w:top w:val="single" w:sz="4" w:space="1" w:color="auto"/>
          <w:left w:val="single" w:sz="4" w:space="4" w:color="auto"/>
          <w:bottom w:val="single" w:sz="4" w:space="1" w:color="auto"/>
          <w:right w:val="single" w:sz="4" w:space="4" w:color="auto"/>
        </w:pBdr>
        <w:spacing w:line="240" w:lineRule="auto"/>
        <w:ind w:left="-284" w:right="-567"/>
        <w:rPr>
          <w:sz w:val="16"/>
          <w:szCs w:val="16"/>
        </w:rPr>
      </w:pPr>
      <w:r w:rsidRPr="00800CEE">
        <w:rPr>
          <w:sz w:val="16"/>
          <w:szCs w:val="16"/>
        </w:rPr>
        <w:tab/>
      </w:r>
      <w:r w:rsidRPr="00800CEE">
        <w:rPr>
          <w:sz w:val="16"/>
          <w:szCs w:val="16"/>
        </w:rPr>
        <w:tab/>
      </w:r>
      <w:r w:rsidRPr="00800CEE">
        <w:rPr>
          <w:sz w:val="16"/>
          <w:szCs w:val="16"/>
        </w:rPr>
        <w:tab/>
      </w:r>
      <w:r w:rsidRPr="00800CEE">
        <w:rPr>
          <w:sz w:val="16"/>
          <w:szCs w:val="16"/>
        </w:rPr>
        <w:tab/>
      </w:r>
      <w:r w:rsidRPr="00800CEE">
        <w:rPr>
          <w:sz w:val="16"/>
          <w:szCs w:val="16"/>
        </w:rPr>
        <w:tab/>
      </w:r>
      <w:r w:rsidRPr="00800CEE">
        <w:rPr>
          <w:sz w:val="16"/>
          <w:szCs w:val="16"/>
        </w:rPr>
        <w:tab/>
      </w:r>
      <w:r w:rsidRPr="00800CEE">
        <w:rPr>
          <w:sz w:val="16"/>
          <w:szCs w:val="16"/>
        </w:rPr>
        <w:tab/>
      </w:r>
      <w:r w:rsidRPr="00800CEE">
        <w:rPr>
          <w:sz w:val="16"/>
          <w:szCs w:val="16"/>
        </w:rPr>
        <w:tab/>
      </w:r>
      <w:r w:rsidRPr="00800CEE">
        <w:rPr>
          <w:sz w:val="16"/>
          <w:szCs w:val="16"/>
        </w:rPr>
        <w:tab/>
      </w:r>
      <w:r>
        <w:rPr>
          <w:sz w:val="16"/>
          <w:szCs w:val="16"/>
        </w:rPr>
        <w:tab/>
      </w:r>
      <w:r>
        <w:rPr>
          <w:sz w:val="16"/>
          <w:szCs w:val="16"/>
        </w:rPr>
        <w:tab/>
      </w:r>
      <w:r w:rsidRPr="00800CEE">
        <w:rPr>
          <w:sz w:val="16"/>
          <w:szCs w:val="16"/>
        </w:rPr>
        <w:t>76.. saint Romain du Colbosc</w:t>
      </w:r>
    </w:p>
    <w:p w14:paraId="2A2DCE5F" w14:textId="77777777" w:rsidR="0058306B" w:rsidRPr="00800CEE" w:rsidRDefault="0058306B" w:rsidP="0058306B">
      <w:pPr>
        <w:pBdr>
          <w:top w:val="single" w:sz="4" w:space="1" w:color="auto"/>
          <w:left w:val="single" w:sz="4" w:space="4" w:color="auto"/>
          <w:bottom w:val="single" w:sz="4" w:space="1" w:color="auto"/>
          <w:right w:val="single" w:sz="4" w:space="4" w:color="auto"/>
        </w:pBdr>
        <w:spacing w:line="240" w:lineRule="auto"/>
        <w:ind w:left="-284" w:right="-567"/>
        <w:rPr>
          <w:sz w:val="16"/>
          <w:szCs w:val="16"/>
        </w:rPr>
      </w:pPr>
      <w:r w:rsidRPr="00800CEE">
        <w:rPr>
          <w:sz w:val="16"/>
          <w:szCs w:val="16"/>
        </w:rPr>
        <w:tab/>
      </w:r>
      <w:r w:rsidRPr="00800CEE">
        <w:rPr>
          <w:sz w:val="16"/>
          <w:szCs w:val="16"/>
        </w:rPr>
        <w:tab/>
      </w:r>
      <w:r w:rsidRPr="00800CEE">
        <w:rPr>
          <w:sz w:val="16"/>
          <w:szCs w:val="16"/>
        </w:rPr>
        <w:tab/>
      </w:r>
      <w:r w:rsidRPr="00800CEE">
        <w:rPr>
          <w:sz w:val="16"/>
          <w:szCs w:val="16"/>
        </w:rPr>
        <w:tab/>
      </w:r>
      <w:r w:rsidRPr="00800CEE">
        <w:rPr>
          <w:sz w:val="16"/>
          <w:szCs w:val="16"/>
        </w:rPr>
        <w:tab/>
      </w:r>
      <w:r w:rsidRPr="00800CEE">
        <w:rPr>
          <w:sz w:val="16"/>
          <w:szCs w:val="16"/>
        </w:rPr>
        <w:tab/>
      </w:r>
      <w:r w:rsidRPr="00800CEE">
        <w:rPr>
          <w:sz w:val="16"/>
          <w:szCs w:val="16"/>
        </w:rPr>
        <w:tab/>
      </w:r>
      <w:r w:rsidRPr="00800CEE">
        <w:rPr>
          <w:sz w:val="16"/>
          <w:szCs w:val="16"/>
        </w:rPr>
        <w:tab/>
      </w:r>
      <w:r w:rsidRPr="00800CEE">
        <w:rPr>
          <w:sz w:val="16"/>
          <w:szCs w:val="16"/>
        </w:rPr>
        <w:tab/>
      </w:r>
      <w:r>
        <w:rPr>
          <w:sz w:val="16"/>
          <w:szCs w:val="16"/>
        </w:rPr>
        <w:tab/>
      </w:r>
      <w:r>
        <w:rPr>
          <w:sz w:val="16"/>
          <w:szCs w:val="16"/>
        </w:rPr>
        <w:tab/>
      </w:r>
      <w:r w:rsidRPr="00800CEE">
        <w:rPr>
          <w:sz w:val="16"/>
          <w:szCs w:val="16"/>
        </w:rPr>
        <w:t>Tel 02 35 48 77  14</w:t>
      </w:r>
    </w:p>
    <w:p w14:paraId="3A52CE88" w14:textId="77777777" w:rsidR="0058306B" w:rsidRDefault="0058306B" w:rsidP="0058306B">
      <w:pPr>
        <w:pBdr>
          <w:top w:val="single" w:sz="4" w:space="1" w:color="auto"/>
          <w:left w:val="single" w:sz="4" w:space="4" w:color="auto"/>
          <w:bottom w:val="single" w:sz="4" w:space="1" w:color="auto"/>
          <w:right w:val="single" w:sz="4" w:space="4" w:color="auto"/>
        </w:pBdr>
        <w:spacing w:line="240" w:lineRule="auto"/>
        <w:ind w:left="-284" w:right="-567"/>
        <w:rPr>
          <w:b/>
        </w:rPr>
      </w:pPr>
      <w:r w:rsidRPr="00800CEE">
        <w:rPr>
          <w:sz w:val="16"/>
          <w:szCs w:val="16"/>
        </w:rPr>
        <w:tab/>
      </w:r>
      <w:r w:rsidRPr="00800CEE">
        <w:rPr>
          <w:sz w:val="16"/>
          <w:szCs w:val="16"/>
        </w:rPr>
        <w:tab/>
      </w:r>
      <w:r w:rsidRPr="00800CEE">
        <w:rPr>
          <w:sz w:val="16"/>
          <w:szCs w:val="16"/>
        </w:rPr>
        <w:tab/>
      </w:r>
      <w:r>
        <w:rPr>
          <w:sz w:val="16"/>
          <w:szCs w:val="16"/>
        </w:rPr>
        <w:tab/>
      </w:r>
      <w:r w:rsidRPr="00800CEE">
        <w:rPr>
          <w:b/>
        </w:rPr>
        <w:t>Devis n°1548-12 du 01/12/2012</w:t>
      </w:r>
      <w:r>
        <w:rPr>
          <w:b/>
        </w:rPr>
        <w:tab/>
      </w:r>
    </w:p>
    <w:p w14:paraId="15C9FDD7" w14:textId="77777777" w:rsidR="0058306B" w:rsidRPr="00800CEE" w:rsidRDefault="0058306B" w:rsidP="0058306B">
      <w:pPr>
        <w:pBdr>
          <w:top w:val="single" w:sz="4" w:space="1" w:color="auto"/>
          <w:left w:val="single" w:sz="4" w:space="4" w:color="auto"/>
          <w:bottom w:val="single" w:sz="4" w:space="1" w:color="auto"/>
          <w:right w:val="single" w:sz="4" w:space="4" w:color="auto"/>
        </w:pBdr>
        <w:spacing w:line="240" w:lineRule="auto"/>
        <w:ind w:left="-284" w:right="-567"/>
        <w:rPr>
          <w:b/>
        </w:rPr>
      </w:pPr>
    </w:p>
    <w:p w14:paraId="011BF10F" w14:textId="77777777" w:rsidR="0058306B" w:rsidRPr="00800CEE" w:rsidRDefault="0058306B" w:rsidP="0058306B">
      <w:pPr>
        <w:pBdr>
          <w:top w:val="single" w:sz="4" w:space="1" w:color="auto"/>
          <w:left w:val="single" w:sz="4" w:space="4" w:color="auto"/>
          <w:bottom w:val="single" w:sz="4" w:space="1" w:color="auto"/>
          <w:right w:val="single" w:sz="4" w:space="4" w:color="auto"/>
        </w:pBdr>
        <w:spacing w:line="240" w:lineRule="auto"/>
        <w:ind w:left="-284" w:right="-567"/>
        <w:rPr>
          <w:sz w:val="16"/>
          <w:szCs w:val="16"/>
        </w:rPr>
      </w:pPr>
      <w:r w:rsidRPr="00800CEE">
        <w:rPr>
          <w:sz w:val="16"/>
          <w:szCs w:val="16"/>
        </w:rPr>
        <w:t>PC  Dell rouge</w:t>
      </w:r>
      <w:r w:rsidRPr="00800CEE">
        <w:rPr>
          <w:sz w:val="16"/>
          <w:szCs w:val="16"/>
        </w:rPr>
        <w:tab/>
      </w:r>
      <w:r w:rsidRPr="00800CEE">
        <w:rPr>
          <w:sz w:val="16"/>
          <w:szCs w:val="16"/>
        </w:rPr>
        <w:tab/>
      </w:r>
      <w:r w:rsidRPr="00800CEE">
        <w:rPr>
          <w:sz w:val="16"/>
          <w:szCs w:val="16"/>
        </w:rPr>
        <w:tab/>
      </w:r>
      <w:r>
        <w:rPr>
          <w:sz w:val="16"/>
          <w:szCs w:val="16"/>
        </w:rPr>
        <w:tab/>
      </w:r>
      <w:r w:rsidRPr="00800CEE">
        <w:rPr>
          <w:sz w:val="16"/>
          <w:szCs w:val="16"/>
        </w:rPr>
        <w:t xml:space="preserve"> Ref 245879</w:t>
      </w:r>
      <w:r w:rsidRPr="00800CEE">
        <w:rPr>
          <w:sz w:val="16"/>
          <w:szCs w:val="16"/>
        </w:rPr>
        <w:tab/>
      </w:r>
      <w:r w:rsidRPr="00800CEE">
        <w:rPr>
          <w:sz w:val="16"/>
          <w:szCs w:val="16"/>
        </w:rPr>
        <w:tab/>
      </w:r>
      <w:r>
        <w:rPr>
          <w:sz w:val="16"/>
          <w:szCs w:val="16"/>
        </w:rPr>
        <w:tab/>
      </w:r>
      <w:r>
        <w:rPr>
          <w:sz w:val="16"/>
          <w:szCs w:val="16"/>
        </w:rPr>
        <w:tab/>
      </w:r>
      <w:r w:rsidRPr="00800CEE">
        <w:rPr>
          <w:sz w:val="16"/>
          <w:szCs w:val="16"/>
        </w:rPr>
        <w:t xml:space="preserve">499,00 </w:t>
      </w:r>
      <w:r w:rsidRPr="00800CEE">
        <w:rPr>
          <w:sz w:val="16"/>
          <w:szCs w:val="16"/>
        </w:rPr>
        <w:tab/>
      </w:r>
      <w:r w:rsidRPr="00800CEE">
        <w:rPr>
          <w:sz w:val="16"/>
          <w:szCs w:val="16"/>
        </w:rPr>
        <w:tab/>
      </w:r>
    </w:p>
    <w:p w14:paraId="27FB78A9" w14:textId="77777777" w:rsidR="0058306B" w:rsidRPr="00800CEE" w:rsidRDefault="0058306B" w:rsidP="0058306B">
      <w:pPr>
        <w:pBdr>
          <w:top w:val="single" w:sz="4" w:space="1" w:color="auto"/>
          <w:left w:val="single" w:sz="4" w:space="4" w:color="auto"/>
          <w:bottom w:val="single" w:sz="4" w:space="1" w:color="auto"/>
          <w:right w:val="single" w:sz="4" w:space="4" w:color="auto"/>
        </w:pBdr>
        <w:spacing w:line="240" w:lineRule="auto"/>
        <w:ind w:left="-284" w:right="-567"/>
        <w:rPr>
          <w:sz w:val="16"/>
          <w:szCs w:val="16"/>
        </w:rPr>
      </w:pPr>
      <w:r w:rsidRPr="00800CEE">
        <w:rPr>
          <w:sz w:val="16"/>
          <w:szCs w:val="16"/>
        </w:rPr>
        <w:t>Imprimante Hp</w:t>
      </w:r>
      <w:r w:rsidRPr="00800CEE">
        <w:rPr>
          <w:sz w:val="16"/>
          <w:szCs w:val="16"/>
        </w:rPr>
        <w:tab/>
      </w:r>
      <w:r w:rsidRPr="00800CEE">
        <w:rPr>
          <w:sz w:val="16"/>
          <w:szCs w:val="16"/>
        </w:rPr>
        <w:tab/>
      </w:r>
      <w:r w:rsidRPr="00800CEE">
        <w:rPr>
          <w:sz w:val="16"/>
          <w:szCs w:val="16"/>
        </w:rPr>
        <w:tab/>
      </w:r>
      <w:r>
        <w:rPr>
          <w:sz w:val="16"/>
          <w:szCs w:val="16"/>
        </w:rPr>
        <w:tab/>
      </w:r>
      <w:r w:rsidRPr="00800CEE">
        <w:rPr>
          <w:sz w:val="16"/>
          <w:szCs w:val="16"/>
        </w:rPr>
        <w:t xml:space="preserve"> Ref245691</w:t>
      </w:r>
      <w:r w:rsidRPr="00800CEE">
        <w:rPr>
          <w:sz w:val="16"/>
          <w:szCs w:val="16"/>
        </w:rPr>
        <w:tab/>
      </w:r>
      <w:r>
        <w:rPr>
          <w:sz w:val="16"/>
          <w:szCs w:val="16"/>
        </w:rPr>
        <w:tab/>
      </w:r>
      <w:r>
        <w:rPr>
          <w:sz w:val="16"/>
          <w:szCs w:val="16"/>
        </w:rPr>
        <w:tab/>
      </w:r>
      <w:r w:rsidRPr="00800CEE">
        <w:rPr>
          <w:sz w:val="16"/>
          <w:szCs w:val="16"/>
        </w:rPr>
        <w:tab/>
        <w:t>89.00</w:t>
      </w:r>
      <w:r w:rsidRPr="00800CEE">
        <w:rPr>
          <w:sz w:val="16"/>
          <w:szCs w:val="16"/>
        </w:rPr>
        <w:tab/>
      </w:r>
      <w:r w:rsidRPr="00800CEE">
        <w:rPr>
          <w:sz w:val="16"/>
          <w:szCs w:val="16"/>
        </w:rPr>
        <w:tab/>
      </w:r>
    </w:p>
    <w:p w14:paraId="7550A550" w14:textId="77777777" w:rsidR="0058306B" w:rsidRPr="00800CEE" w:rsidRDefault="0058306B" w:rsidP="0058306B">
      <w:pPr>
        <w:pBdr>
          <w:top w:val="single" w:sz="4" w:space="1" w:color="auto"/>
          <w:left w:val="single" w:sz="4" w:space="4" w:color="auto"/>
          <w:bottom w:val="single" w:sz="4" w:space="1" w:color="auto"/>
          <w:right w:val="single" w:sz="4" w:space="4" w:color="auto"/>
        </w:pBdr>
        <w:spacing w:line="240" w:lineRule="auto"/>
        <w:ind w:left="-284" w:right="-567"/>
        <w:rPr>
          <w:sz w:val="16"/>
          <w:szCs w:val="16"/>
        </w:rPr>
      </w:pPr>
      <w:r w:rsidRPr="00800CEE">
        <w:rPr>
          <w:sz w:val="16"/>
          <w:szCs w:val="16"/>
        </w:rPr>
        <w:t>Installation, mise en route</w:t>
      </w:r>
      <w:r w:rsidRPr="00800CEE">
        <w:rPr>
          <w:sz w:val="16"/>
          <w:szCs w:val="16"/>
        </w:rPr>
        <w:tab/>
        <w:t xml:space="preserve"> </w:t>
      </w:r>
      <w:r w:rsidRPr="00800CEE">
        <w:rPr>
          <w:sz w:val="16"/>
          <w:szCs w:val="16"/>
        </w:rPr>
        <w:tab/>
        <w:t>Ref 145981</w:t>
      </w:r>
      <w:r w:rsidRPr="00800CEE">
        <w:rPr>
          <w:sz w:val="16"/>
          <w:szCs w:val="16"/>
        </w:rPr>
        <w:tab/>
      </w:r>
      <w:r w:rsidRPr="00800CEE">
        <w:rPr>
          <w:sz w:val="16"/>
          <w:szCs w:val="16"/>
        </w:rPr>
        <w:tab/>
      </w:r>
      <w:r>
        <w:rPr>
          <w:sz w:val="16"/>
          <w:szCs w:val="16"/>
        </w:rPr>
        <w:tab/>
      </w:r>
      <w:r>
        <w:rPr>
          <w:sz w:val="16"/>
          <w:szCs w:val="16"/>
        </w:rPr>
        <w:tab/>
      </w:r>
      <w:r w:rsidRPr="00800CEE">
        <w:rPr>
          <w:sz w:val="16"/>
          <w:szCs w:val="16"/>
        </w:rPr>
        <w:t>52.00</w:t>
      </w:r>
      <w:r w:rsidRPr="00800CEE">
        <w:rPr>
          <w:sz w:val="16"/>
          <w:szCs w:val="16"/>
        </w:rPr>
        <w:tab/>
      </w:r>
      <w:r w:rsidRPr="00800CEE">
        <w:rPr>
          <w:sz w:val="16"/>
          <w:szCs w:val="16"/>
        </w:rPr>
        <w:tab/>
      </w:r>
    </w:p>
    <w:p w14:paraId="31E2E310" w14:textId="77777777" w:rsidR="0058306B" w:rsidRPr="00800CEE" w:rsidRDefault="0058306B" w:rsidP="0058306B">
      <w:pPr>
        <w:pBdr>
          <w:top w:val="single" w:sz="4" w:space="1" w:color="auto"/>
          <w:left w:val="single" w:sz="4" w:space="4" w:color="auto"/>
          <w:bottom w:val="single" w:sz="4" w:space="1" w:color="auto"/>
          <w:right w:val="single" w:sz="4" w:space="4" w:color="auto"/>
        </w:pBdr>
        <w:spacing w:line="240" w:lineRule="auto"/>
        <w:ind w:left="-284" w:right="-567"/>
        <w:rPr>
          <w:sz w:val="16"/>
          <w:szCs w:val="16"/>
        </w:rPr>
      </w:pPr>
      <w:r w:rsidRPr="00800CEE">
        <w:rPr>
          <w:sz w:val="16"/>
          <w:szCs w:val="16"/>
        </w:rPr>
        <w:t>Déplacement (de 20 à 30Km)</w:t>
      </w:r>
      <w:r w:rsidRPr="00800CEE">
        <w:rPr>
          <w:sz w:val="16"/>
          <w:szCs w:val="16"/>
        </w:rPr>
        <w:tab/>
      </w:r>
      <w:r>
        <w:rPr>
          <w:sz w:val="16"/>
          <w:szCs w:val="16"/>
        </w:rPr>
        <w:tab/>
      </w:r>
      <w:r w:rsidRPr="00800CEE">
        <w:rPr>
          <w:sz w:val="16"/>
          <w:szCs w:val="16"/>
        </w:rPr>
        <w:t>Ref 205472</w:t>
      </w:r>
      <w:r w:rsidRPr="00800CEE">
        <w:rPr>
          <w:sz w:val="16"/>
          <w:szCs w:val="16"/>
        </w:rPr>
        <w:tab/>
      </w:r>
      <w:r w:rsidRPr="00800CEE">
        <w:rPr>
          <w:sz w:val="16"/>
          <w:szCs w:val="16"/>
        </w:rPr>
        <w:tab/>
      </w:r>
      <w:r>
        <w:rPr>
          <w:sz w:val="16"/>
          <w:szCs w:val="16"/>
        </w:rPr>
        <w:tab/>
      </w:r>
      <w:r>
        <w:rPr>
          <w:sz w:val="16"/>
          <w:szCs w:val="16"/>
        </w:rPr>
        <w:tab/>
      </w:r>
      <w:r w:rsidRPr="00800CEE">
        <w:rPr>
          <w:sz w:val="16"/>
          <w:szCs w:val="16"/>
        </w:rPr>
        <w:t>30.00</w:t>
      </w:r>
      <w:r w:rsidRPr="00800CEE">
        <w:rPr>
          <w:sz w:val="16"/>
          <w:szCs w:val="16"/>
        </w:rPr>
        <w:tab/>
      </w:r>
      <w:r w:rsidRPr="00800CEE">
        <w:rPr>
          <w:sz w:val="16"/>
          <w:szCs w:val="16"/>
        </w:rPr>
        <w:tab/>
      </w:r>
    </w:p>
    <w:p w14:paraId="682DBBBF" w14:textId="77777777" w:rsidR="0058306B" w:rsidRPr="00800CEE" w:rsidRDefault="0058306B" w:rsidP="0058306B">
      <w:pPr>
        <w:pBdr>
          <w:top w:val="single" w:sz="4" w:space="1" w:color="auto"/>
          <w:left w:val="single" w:sz="4" w:space="4" w:color="auto"/>
          <w:bottom w:val="single" w:sz="4" w:space="1" w:color="auto"/>
          <w:right w:val="single" w:sz="4" w:space="4" w:color="auto"/>
        </w:pBdr>
        <w:spacing w:line="240" w:lineRule="auto"/>
        <w:ind w:left="-284" w:right="-567"/>
        <w:rPr>
          <w:sz w:val="16"/>
          <w:szCs w:val="16"/>
        </w:rPr>
      </w:pPr>
      <w:r w:rsidRPr="00800CEE">
        <w:rPr>
          <w:sz w:val="16"/>
          <w:szCs w:val="16"/>
        </w:rPr>
        <w:t>Total  HT</w:t>
      </w:r>
      <w:r w:rsidRPr="00800CEE">
        <w:rPr>
          <w:sz w:val="16"/>
          <w:szCs w:val="16"/>
        </w:rPr>
        <w:tab/>
      </w:r>
      <w:r w:rsidRPr="00800CEE">
        <w:rPr>
          <w:sz w:val="16"/>
          <w:szCs w:val="16"/>
        </w:rPr>
        <w:tab/>
      </w:r>
      <w:r w:rsidRPr="00800CEE">
        <w:rPr>
          <w:sz w:val="16"/>
          <w:szCs w:val="16"/>
        </w:rPr>
        <w:tab/>
      </w:r>
      <w:r w:rsidRPr="00800CEE">
        <w:rPr>
          <w:sz w:val="16"/>
          <w:szCs w:val="16"/>
        </w:rPr>
        <w:tab/>
      </w:r>
      <w:r w:rsidRPr="00800CEE">
        <w:rPr>
          <w:sz w:val="16"/>
          <w:szCs w:val="16"/>
        </w:rPr>
        <w:tab/>
      </w:r>
      <w:r w:rsidRPr="00800CEE">
        <w:rPr>
          <w:sz w:val="16"/>
          <w:szCs w:val="16"/>
        </w:rPr>
        <w:tab/>
      </w:r>
      <w:r w:rsidRPr="00800CEE">
        <w:rPr>
          <w:sz w:val="16"/>
          <w:szCs w:val="16"/>
        </w:rPr>
        <w:tab/>
      </w:r>
      <w:r>
        <w:rPr>
          <w:sz w:val="16"/>
          <w:szCs w:val="16"/>
        </w:rPr>
        <w:tab/>
      </w:r>
      <w:r>
        <w:rPr>
          <w:sz w:val="16"/>
          <w:szCs w:val="16"/>
        </w:rPr>
        <w:tab/>
      </w:r>
      <w:r w:rsidRPr="00800CEE">
        <w:rPr>
          <w:sz w:val="16"/>
          <w:szCs w:val="16"/>
        </w:rPr>
        <w:t>670.00</w:t>
      </w:r>
      <w:r w:rsidRPr="00800CEE">
        <w:rPr>
          <w:sz w:val="16"/>
          <w:szCs w:val="16"/>
        </w:rPr>
        <w:tab/>
      </w:r>
      <w:r w:rsidRPr="00800CEE">
        <w:rPr>
          <w:sz w:val="16"/>
          <w:szCs w:val="16"/>
        </w:rPr>
        <w:tab/>
      </w:r>
    </w:p>
    <w:p w14:paraId="3D886D8C" w14:textId="77777777" w:rsidR="0058306B" w:rsidRPr="00800CEE" w:rsidRDefault="0058306B" w:rsidP="0058306B">
      <w:pPr>
        <w:pBdr>
          <w:top w:val="single" w:sz="4" w:space="1" w:color="auto"/>
          <w:left w:val="single" w:sz="4" w:space="4" w:color="auto"/>
          <w:bottom w:val="single" w:sz="4" w:space="1" w:color="auto"/>
          <w:right w:val="single" w:sz="4" w:space="4" w:color="auto"/>
        </w:pBdr>
        <w:spacing w:line="240" w:lineRule="auto"/>
        <w:ind w:left="-284" w:right="-567"/>
        <w:rPr>
          <w:sz w:val="16"/>
          <w:szCs w:val="16"/>
        </w:rPr>
      </w:pPr>
      <w:r w:rsidRPr="00800CEE">
        <w:rPr>
          <w:sz w:val="16"/>
          <w:szCs w:val="16"/>
        </w:rPr>
        <w:t>Montant Tva</w:t>
      </w:r>
      <w:r w:rsidRPr="00800CEE">
        <w:rPr>
          <w:sz w:val="16"/>
          <w:szCs w:val="16"/>
        </w:rPr>
        <w:tab/>
      </w:r>
      <w:r w:rsidRPr="00800CEE">
        <w:rPr>
          <w:sz w:val="16"/>
          <w:szCs w:val="16"/>
        </w:rPr>
        <w:tab/>
      </w:r>
      <w:r w:rsidRPr="00800CEE">
        <w:rPr>
          <w:sz w:val="16"/>
          <w:szCs w:val="16"/>
        </w:rPr>
        <w:tab/>
      </w:r>
      <w:r w:rsidRPr="00800CEE">
        <w:rPr>
          <w:sz w:val="16"/>
          <w:szCs w:val="16"/>
        </w:rPr>
        <w:tab/>
      </w:r>
      <w:r w:rsidRPr="00800CEE">
        <w:rPr>
          <w:sz w:val="16"/>
          <w:szCs w:val="16"/>
        </w:rPr>
        <w:tab/>
      </w:r>
      <w:r w:rsidRPr="00800CEE">
        <w:rPr>
          <w:sz w:val="16"/>
          <w:szCs w:val="16"/>
        </w:rPr>
        <w:tab/>
      </w:r>
      <w:r>
        <w:rPr>
          <w:sz w:val="16"/>
          <w:szCs w:val="16"/>
        </w:rPr>
        <w:tab/>
      </w:r>
      <w:r>
        <w:rPr>
          <w:sz w:val="16"/>
          <w:szCs w:val="16"/>
        </w:rPr>
        <w:tab/>
      </w:r>
      <w:r>
        <w:rPr>
          <w:sz w:val="16"/>
          <w:szCs w:val="16"/>
        </w:rPr>
        <w:tab/>
      </w:r>
      <w:r w:rsidRPr="00800CEE">
        <w:rPr>
          <w:sz w:val="16"/>
          <w:szCs w:val="16"/>
        </w:rPr>
        <w:t>131.32</w:t>
      </w:r>
      <w:r w:rsidRPr="00800CEE">
        <w:rPr>
          <w:sz w:val="16"/>
          <w:szCs w:val="16"/>
        </w:rPr>
        <w:tab/>
      </w:r>
      <w:r w:rsidRPr="00800CEE">
        <w:rPr>
          <w:sz w:val="16"/>
          <w:szCs w:val="16"/>
        </w:rPr>
        <w:tab/>
      </w:r>
    </w:p>
    <w:p w14:paraId="35DF6190" w14:textId="77777777" w:rsidR="0058306B" w:rsidRPr="00800CEE" w:rsidRDefault="0058306B" w:rsidP="0058306B">
      <w:pPr>
        <w:pBdr>
          <w:top w:val="single" w:sz="4" w:space="1" w:color="auto"/>
          <w:left w:val="single" w:sz="4" w:space="4" w:color="auto"/>
          <w:bottom w:val="single" w:sz="4" w:space="1" w:color="auto"/>
          <w:right w:val="single" w:sz="4" w:space="4" w:color="auto"/>
        </w:pBdr>
        <w:spacing w:line="240" w:lineRule="auto"/>
        <w:ind w:left="-284" w:right="-567"/>
        <w:rPr>
          <w:sz w:val="16"/>
          <w:szCs w:val="16"/>
        </w:rPr>
      </w:pPr>
      <w:r w:rsidRPr="00800CEE">
        <w:rPr>
          <w:b/>
          <w:sz w:val="16"/>
          <w:szCs w:val="16"/>
        </w:rPr>
        <w:t>Total TTC</w:t>
      </w:r>
      <w:r w:rsidRPr="00800CEE">
        <w:rPr>
          <w:sz w:val="16"/>
          <w:szCs w:val="16"/>
        </w:rPr>
        <w:tab/>
      </w:r>
      <w:r w:rsidRPr="00800CEE">
        <w:rPr>
          <w:sz w:val="16"/>
          <w:szCs w:val="16"/>
        </w:rPr>
        <w:tab/>
      </w:r>
      <w:r w:rsidRPr="00800CEE">
        <w:rPr>
          <w:sz w:val="16"/>
          <w:szCs w:val="16"/>
        </w:rPr>
        <w:tab/>
      </w:r>
      <w:r w:rsidRPr="00800CEE">
        <w:rPr>
          <w:sz w:val="16"/>
          <w:szCs w:val="16"/>
        </w:rPr>
        <w:tab/>
      </w:r>
      <w:r w:rsidRPr="00800CEE">
        <w:rPr>
          <w:sz w:val="16"/>
          <w:szCs w:val="16"/>
        </w:rPr>
        <w:tab/>
      </w:r>
      <w:r w:rsidRPr="00800CEE">
        <w:rPr>
          <w:sz w:val="16"/>
          <w:szCs w:val="16"/>
        </w:rPr>
        <w:tab/>
      </w:r>
      <w:r w:rsidRPr="00800CEE">
        <w:rPr>
          <w:sz w:val="16"/>
          <w:szCs w:val="16"/>
        </w:rPr>
        <w:tab/>
      </w:r>
      <w:r>
        <w:rPr>
          <w:sz w:val="16"/>
          <w:szCs w:val="16"/>
        </w:rPr>
        <w:tab/>
      </w:r>
      <w:r>
        <w:rPr>
          <w:sz w:val="16"/>
          <w:szCs w:val="16"/>
        </w:rPr>
        <w:tab/>
      </w:r>
      <w:r w:rsidRPr="00800CEE">
        <w:rPr>
          <w:b/>
          <w:sz w:val="16"/>
          <w:szCs w:val="16"/>
        </w:rPr>
        <w:t>801.32</w:t>
      </w:r>
      <w:r w:rsidRPr="00800CEE">
        <w:rPr>
          <w:sz w:val="16"/>
          <w:szCs w:val="16"/>
        </w:rPr>
        <w:tab/>
      </w:r>
      <w:r w:rsidRPr="00800CEE">
        <w:rPr>
          <w:sz w:val="16"/>
          <w:szCs w:val="16"/>
        </w:rPr>
        <w:tab/>
      </w:r>
    </w:p>
    <w:p w14:paraId="55AE92A6" w14:textId="77777777" w:rsidR="0058306B" w:rsidRPr="00800CEE" w:rsidRDefault="0058306B" w:rsidP="0058306B">
      <w:pPr>
        <w:pBdr>
          <w:top w:val="single" w:sz="4" w:space="1" w:color="auto"/>
          <w:left w:val="single" w:sz="4" w:space="4" w:color="auto"/>
          <w:bottom w:val="single" w:sz="4" w:space="1" w:color="auto"/>
          <w:right w:val="single" w:sz="4" w:space="4" w:color="auto"/>
        </w:pBdr>
        <w:spacing w:line="240" w:lineRule="auto"/>
        <w:ind w:left="-284" w:right="-567"/>
        <w:rPr>
          <w:sz w:val="16"/>
          <w:szCs w:val="16"/>
        </w:rPr>
      </w:pPr>
    </w:p>
    <w:p w14:paraId="253CD322" w14:textId="77777777" w:rsidR="0058306B" w:rsidRPr="00800CEE" w:rsidRDefault="0058306B" w:rsidP="0058306B">
      <w:pPr>
        <w:pBdr>
          <w:top w:val="single" w:sz="4" w:space="1" w:color="auto"/>
          <w:left w:val="single" w:sz="4" w:space="4" w:color="auto"/>
          <w:bottom w:val="single" w:sz="4" w:space="1" w:color="auto"/>
          <w:right w:val="single" w:sz="4" w:space="4" w:color="auto"/>
        </w:pBdr>
        <w:spacing w:line="240" w:lineRule="auto"/>
        <w:ind w:left="-284" w:right="-567"/>
        <w:rPr>
          <w:sz w:val="16"/>
          <w:szCs w:val="16"/>
        </w:rPr>
      </w:pPr>
      <w:r w:rsidRPr="00800CEE">
        <w:rPr>
          <w:sz w:val="16"/>
          <w:szCs w:val="16"/>
        </w:rPr>
        <w:t>Conditions de règlement : 100% à la commande</w:t>
      </w:r>
      <w:r>
        <w:rPr>
          <w:sz w:val="16"/>
          <w:szCs w:val="16"/>
        </w:rPr>
        <w:t>. Devis valable un mois.</w:t>
      </w:r>
    </w:p>
    <w:p w14:paraId="297C7740" w14:textId="77777777" w:rsidR="0058306B" w:rsidRDefault="0058306B" w:rsidP="0058306B">
      <w:pPr>
        <w:ind w:left="-284" w:right="-567"/>
        <w:rPr>
          <w:sz w:val="24"/>
          <w:szCs w:val="24"/>
        </w:rPr>
      </w:pPr>
    </w:p>
    <w:p w14:paraId="26F7990F" w14:textId="77777777" w:rsidR="000A70A4" w:rsidRPr="000A70A4" w:rsidRDefault="000A70A4" w:rsidP="000A70A4">
      <w:pPr>
        <w:pBdr>
          <w:top w:val="single" w:sz="4" w:space="1" w:color="auto"/>
          <w:left w:val="single" w:sz="4" w:space="4" w:color="auto"/>
          <w:bottom w:val="single" w:sz="4" w:space="1" w:color="auto"/>
          <w:right w:val="single" w:sz="4" w:space="4" w:color="auto"/>
        </w:pBdr>
        <w:ind w:left="-284" w:right="-567"/>
        <w:rPr>
          <w:b/>
          <w:sz w:val="24"/>
          <w:szCs w:val="24"/>
        </w:rPr>
      </w:pPr>
      <w:r w:rsidRPr="000A70A4">
        <w:rPr>
          <w:b/>
          <w:sz w:val="24"/>
          <w:szCs w:val="24"/>
        </w:rPr>
        <w:t>Annexe 2 : Distinguer données, informations et connaissances</w:t>
      </w:r>
    </w:p>
    <w:p w14:paraId="03B7A0E1" w14:textId="77777777" w:rsidR="000A70A4" w:rsidRPr="00397313" w:rsidRDefault="000A70A4" w:rsidP="000A70A4">
      <w:pPr>
        <w:pBdr>
          <w:top w:val="single" w:sz="4" w:space="1" w:color="auto"/>
          <w:left w:val="single" w:sz="4" w:space="4" w:color="auto"/>
          <w:bottom w:val="single" w:sz="4" w:space="1" w:color="auto"/>
          <w:right w:val="single" w:sz="4" w:space="4" w:color="auto"/>
        </w:pBdr>
        <w:ind w:left="-284" w:right="-567"/>
        <w:rPr>
          <w:sz w:val="24"/>
          <w:szCs w:val="24"/>
        </w:rPr>
      </w:pPr>
      <w:r w:rsidRPr="00397313">
        <w:rPr>
          <w:sz w:val="24"/>
          <w:szCs w:val="24"/>
        </w:rPr>
        <w:t>Données : ce sont des informations brutes, résultant de l’observation de faits, facile à stocker sur l’ordinateur mais qui n’</w:t>
      </w:r>
      <w:r w:rsidR="00646EFA">
        <w:rPr>
          <w:sz w:val="24"/>
          <w:szCs w:val="24"/>
        </w:rPr>
        <w:t>ont</w:t>
      </w:r>
      <w:r w:rsidRPr="00397313">
        <w:rPr>
          <w:sz w:val="24"/>
          <w:szCs w:val="24"/>
        </w:rPr>
        <w:t xml:space="preserve"> aucune signification en soi</w:t>
      </w:r>
      <w:r w:rsidR="00646EFA">
        <w:rPr>
          <w:sz w:val="24"/>
          <w:szCs w:val="24"/>
        </w:rPr>
        <w:t>.</w:t>
      </w:r>
      <w:r w:rsidRPr="00397313">
        <w:rPr>
          <w:sz w:val="24"/>
          <w:szCs w:val="24"/>
        </w:rPr>
        <w:t>. Exemple</w:t>
      </w:r>
      <w:r w:rsidR="00646EFA">
        <w:rPr>
          <w:sz w:val="24"/>
          <w:szCs w:val="24"/>
        </w:rPr>
        <w:t xml:space="preserve"> : </w:t>
      </w:r>
      <w:r w:rsidRPr="00397313">
        <w:rPr>
          <w:sz w:val="24"/>
          <w:szCs w:val="24"/>
        </w:rPr>
        <w:t xml:space="preserve"> 541 est une donnée.</w:t>
      </w:r>
    </w:p>
    <w:p w14:paraId="36A395B4" w14:textId="77777777" w:rsidR="000A70A4" w:rsidRPr="00397313" w:rsidRDefault="000A70A4" w:rsidP="000A70A4">
      <w:pPr>
        <w:pBdr>
          <w:top w:val="single" w:sz="4" w:space="1" w:color="auto"/>
          <w:left w:val="single" w:sz="4" w:space="4" w:color="auto"/>
          <w:bottom w:val="single" w:sz="4" w:space="1" w:color="auto"/>
          <w:right w:val="single" w:sz="4" w:space="4" w:color="auto"/>
        </w:pBdr>
        <w:ind w:left="-284" w:right="-567"/>
        <w:rPr>
          <w:sz w:val="24"/>
          <w:szCs w:val="24"/>
        </w:rPr>
      </w:pPr>
      <w:r w:rsidRPr="00397313">
        <w:rPr>
          <w:sz w:val="24"/>
          <w:szCs w:val="24"/>
        </w:rPr>
        <w:t>Informations : ce sont des ensembles de données qui prennent un sens particulier pour un utilisateur. Exemple : le solde de mon compte est de 541 euros</w:t>
      </w:r>
    </w:p>
    <w:p w14:paraId="3CB2FC8C" w14:textId="77777777" w:rsidR="000A70A4" w:rsidRPr="00397313" w:rsidRDefault="000A70A4" w:rsidP="000A70A4">
      <w:pPr>
        <w:pBdr>
          <w:top w:val="single" w:sz="4" w:space="1" w:color="auto"/>
          <w:left w:val="single" w:sz="4" w:space="4" w:color="auto"/>
          <w:bottom w:val="single" w:sz="4" w:space="1" w:color="auto"/>
          <w:right w:val="single" w:sz="4" w:space="4" w:color="auto"/>
        </w:pBdr>
        <w:ind w:left="-284" w:right="-567"/>
        <w:rPr>
          <w:sz w:val="24"/>
          <w:szCs w:val="24"/>
        </w:rPr>
      </w:pPr>
      <w:r w:rsidRPr="00397313">
        <w:rPr>
          <w:sz w:val="24"/>
          <w:szCs w:val="24"/>
        </w:rPr>
        <w:t xml:space="preserve">Connaissances : ce sont des informations structurées </w:t>
      </w:r>
      <w:r w:rsidR="00646EFA">
        <w:rPr>
          <w:sz w:val="24"/>
          <w:szCs w:val="24"/>
        </w:rPr>
        <w:t>,</w:t>
      </w:r>
      <w:r w:rsidRPr="00397313">
        <w:rPr>
          <w:sz w:val="24"/>
          <w:szCs w:val="24"/>
        </w:rPr>
        <w:t xml:space="preserve"> exploitables et disponibles.</w:t>
      </w:r>
      <w:r w:rsidR="00646EFA">
        <w:rPr>
          <w:sz w:val="24"/>
          <w:szCs w:val="24"/>
        </w:rPr>
        <w:t xml:space="preserve"> Exemple :</w:t>
      </w:r>
      <w:r w:rsidR="00646EFA" w:rsidRPr="00646EFA">
        <w:rPr>
          <w:sz w:val="24"/>
          <w:szCs w:val="24"/>
        </w:rPr>
        <w:t xml:space="preserve"> </w:t>
      </w:r>
      <w:r w:rsidR="00646EFA" w:rsidRPr="00397313">
        <w:rPr>
          <w:sz w:val="24"/>
          <w:szCs w:val="24"/>
        </w:rPr>
        <w:t>le compte n’est pas à découvert</w:t>
      </w:r>
      <w:r w:rsidRPr="00397313">
        <w:rPr>
          <w:sz w:val="24"/>
          <w:szCs w:val="24"/>
        </w:rPr>
        <w:t xml:space="preserve"> C’est une connaissance pour moi et mon banquier </w:t>
      </w:r>
      <w:r w:rsidR="00646EFA">
        <w:rPr>
          <w:sz w:val="24"/>
          <w:szCs w:val="24"/>
        </w:rPr>
        <w:t>.</w:t>
      </w:r>
    </w:p>
    <w:p w14:paraId="398F5EC0" w14:textId="77777777" w:rsidR="00C57A08" w:rsidRPr="006709BB" w:rsidRDefault="000A70A4" w:rsidP="006709BB">
      <w:pPr>
        <w:pBdr>
          <w:top w:val="single" w:sz="4" w:space="1" w:color="auto"/>
          <w:left w:val="single" w:sz="4" w:space="4" w:color="auto"/>
          <w:bottom w:val="single" w:sz="4" w:space="1" w:color="auto"/>
          <w:right w:val="single" w:sz="4" w:space="4" w:color="auto"/>
        </w:pBdr>
        <w:ind w:left="-284" w:right="-567"/>
        <w:jc w:val="right"/>
        <w:rPr>
          <w:i/>
          <w:sz w:val="24"/>
          <w:szCs w:val="24"/>
        </w:rPr>
      </w:pPr>
      <w:r w:rsidRPr="000A70A4">
        <w:rPr>
          <w:i/>
          <w:sz w:val="24"/>
          <w:szCs w:val="24"/>
        </w:rPr>
        <w:t xml:space="preserve">Source : Ouvrage « Questions de gestion en première STMG »Nathan technique </w:t>
      </w:r>
      <w:r w:rsidR="00C57A08">
        <w:rPr>
          <w:b/>
          <w:sz w:val="24"/>
          <w:szCs w:val="24"/>
        </w:rPr>
        <w:br w:type="page"/>
      </w:r>
    </w:p>
    <w:p w14:paraId="4C32C810" w14:textId="77777777" w:rsidR="00826317" w:rsidRPr="00397313" w:rsidRDefault="00826317" w:rsidP="00826317">
      <w:pPr>
        <w:ind w:left="-284" w:right="-567"/>
        <w:jc w:val="both"/>
        <w:rPr>
          <w:b/>
          <w:sz w:val="24"/>
          <w:szCs w:val="24"/>
        </w:rPr>
      </w:pPr>
      <w:r>
        <w:rPr>
          <w:b/>
          <w:sz w:val="24"/>
          <w:szCs w:val="24"/>
        </w:rPr>
        <w:lastRenderedPageBreak/>
        <w:t>Annexe 3</w:t>
      </w:r>
      <w:r w:rsidRPr="00397313">
        <w:rPr>
          <w:b/>
          <w:sz w:val="24"/>
          <w:szCs w:val="24"/>
        </w:rPr>
        <w:t xml:space="preserve"> – Gestion des linéaires - Témoignage de Sébastien, responsable univers chez Happytech</w:t>
      </w:r>
    </w:p>
    <w:p w14:paraId="5331DF42" w14:textId="77777777" w:rsidR="00826317" w:rsidRPr="000331FE" w:rsidRDefault="00826317" w:rsidP="00826317">
      <w:pPr>
        <w:ind w:left="-284" w:right="-567"/>
        <w:jc w:val="both"/>
        <w:rPr>
          <w:sz w:val="20"/>
          <w:szCs w:val="20"/>
        </w:rPr>
      </w:pPr>
      <w:r w:rsidRPr="000331FE">
        <w:rPr>
          <w:sz w:val="20"/>
          <w:szCs w:val="20"/>
        </w:rPr>
        <w:t xml:space="preserve">« Je suis responsable univers chez Happytech depuis 5 ans. La majorité des réapprovisionnements sont désormais tirés par les ventes. Chaque </w:t>
      </w:r>
      <w:r>
        <w:rPr>
          <w:sz w:val="20"/>
          <w:szCs w:val="20"/>
        </w:rPr>
        <w:t xml:space="preserve">produit </w:t>
      </w:r>
      <w:r w:rsidRPr="000331FE">
        <w:rPr>
          <w:sz w:val="20"/>
          <w:szCs w:val="20"/>
        </w:rPr>
        <w:t>acheté</w:t>
      </w:r>
      <w:r>
        <w:rPr>
          <w:sz w:val="20"/>
          <w:szCs w:val="20"/>
        </w:rPr>
        <w:t>, un ordinateur par exemple</w:t>
      </w:r>
      <w:r w:rsidRPr="000331FE">
        <w:rPr>
          <w:sz w:val="20"/>
          <w:szCs w:val="20"/>
        </w:rPr>
        <w:t xml:space="preserve"> est automatiquement comptabilisé par le stock du magasin qui est en lien avec l’entrepôt central à Amiens et de nouvelles commandes peuvent être  émises par le service achats d</w:t>
      </w:r>
      <w:r>
        <w:rPr>
          <w:sz w:val="20"/>
          <w:szCs w:val="20"/>
        </w:rPr>
        <w:t>’A</w:t>
      </w:r>
      <w:r w:rsidRPr="000331FE">
        <w:rPr>
          <w:sz w:val="20"/>
          <w:szCs w:val="20"/>
        </w:rPr>
        <w:t xml:space="preserve">miens auprès des fournisseurs comme HP, Compaq…. </w:t>
      </w:r>
    </w:p>
    <w:p w14:paraId="3B4ED1D3" w14:textId="77777777" w:rsidR="00826317" w:rsidRPr="000331FE" w:rsidRDefault="00826317" w:rsidP="00826317">
      <w:pPr>
        <w:ind w:left="-284" w:right="-567"/>
        <w:jc w:val="both"/>
        <w:rPr>
          <w:sz w:val="20"/>
          <w:szCs w:val="20"/>
        </w:rPr>
      </w:pPr>
      <w:r w:rsidRPr="000331FE">
        <w:rPr>
          <w:sz w:val="20"/>
          <w:szCs w:val="20"/>
        </w:rPr>
        <w:t xml:space="preserve">Chez Happytech, les analyses de tickets </w:t>
      </w:r>
      <w:r>
        <w:rPr>
          <w:sz w:val="20"/>
          <w:szCs w:val="20"/>
        </w:rPr>
        <w:t xml:space="preserve">de caisse </w:t>
      </w:r>
      <w:r w:rsidRPr="000331FE">
        <w:rPr>
          <w:sz w:val="20"/>
          <w:szCs w:val="20"/>
        </w:rPr>
        <w:t>deviennent systématiques. On peut avoir une idée précise des linéaires</w:t>
      </w:r>
      <w:r w:rsidRPr="000331FE">
        <w:rPr>
          <w:sz w:val="20"/>
          <w:szCs w:val="20"/>
          <w:u w:val="single"/>
        </w:rPr>
        <w:t xml:space="preserve"> </w:t>
      </w:r>
      <w:r w:rsidRPr="000331FE">
        <w:rPr>
          <w:sz w:val="20"/>
          <w:szCs w:val="20"/>
        </w:rPr>
        <w:t>dans lequel le client n’a rien acheté comme de ceux où est réalisé son meilleur chiffre d’affaires. Ces données collectées sont analysées par nos logiciels sous le biais de tableaux à travers des indicateurs, et sont souvent croisées : le chiffre de fréquence de ses venues peut être recoupé avec le panier moyen du client, l’analyse par produits peut conduire à étudier le chiffre d’affaires réalisé par rayon…</w:t>
      </w:r>
    </w:p>
    <w:p w14:paraId="59D4663D" w14:textId="77777777" w:rsidR="00826317" w:rsidRPr="000331FE" w:rsidRDefault="00826317" w:rsidP="00826317">
      <w:pPr>
        <w:ind w:left="-284" w:right="-567"/>
        <w:jc w:val="both"/>
        <w:rPr>
          <w:sz w:val="20"/>
          <w:szCs w:val="20"/>
        </w:rPr>
      </w:pPr>
      <w:r w:rsidRPr="000331FE">
        <w:rPr>
          <w:sz w:val="20"/>
          <w:szCs w:val="20"/>
        </w:rPr>
        <w:t>Autant de renseignements qui permettent de diminuer les coûts tout en faisant de bonnes prévisions sur les ventes. Ces informations vont permettre de redessiner le plan du magasin en éliminant les « zones d’ombre » (les linéaires qui font peu de chiffre).</w:t>
      </w:r>
    </w:p>
    <w:p w14:paraId="44632327" w14:textId="77777777" w:rsidR="00826317" w:rsidRPr="000331FE" w:rsidRDefault="00826317" w:rsidP="00826317">
      <w:pPr>
        <w:ind w:left="-284" w:right="-567"/>
        <w:jc w:val="both"/>
        <w:rPr>
          <w:sz w:val="20"/>
          <w:szCs w:val="20"/>
        </w:rPr>
      </w:pPr>
      <w:r w:rsidRPr="000331FE">
        <w:rPr>
          <w:sz w:val="20"/>
          <w:szCs w:val="20"/>
        </w:rPr>
        <w:t xml:space="preserve">Grâce aux informations contenues dans les tickets de caisse, le magasin réussit aussi à mieux cibler ses mailings. Ces masses de données traitées par des logiciels révèlent des tendances, des groupes d’acheteurs, des comportements d’achat. Ces données seront notamment exploitées par le </w:t>
      </w:r>
      <w:r w:rsidRPr="000331FE">
        <w:rPr>
          <w:b/>
          <w:sz w:val="20"/>
          <w:szCs w:val="20"/>
        </w:rPr>
        <w:t>service marketing</w:t>
      </w:r>
      <w:r w:rsidRPr="000331FE">
        <w:rPr>
          <w:sz w:val="20"/>
          <w:szCs w:val="20"/>
        </w:rPr>
        <w:t xml:space="preserve"> pour créer des univers à l’aide de ventes associées (un appareil photo sera positionné avec les logiciels d’images). En mixant le ticket de caisse et la carte de fidélité, le magasin est capable de déterminer le profil du consommateur avec comme objectif  de satisfaire ses clients les plus fidèles suivant leurs attentes. Elles sont également utilisées pour piloter les promotions et rendre adéquate l’offre de produits par le service commercial du magasin.</w:t>
      </w:r>
    </w:p>
    <w:p w14:paraId="2A4865B6" w14:textId="77777777" w:rsidR="00F72D56" w:rsidRDefault="00F72D56" w:rsidP="00F72D56">
      <w:pPr>
        <w:ind w:right="-567"/>
        <w:rPr>
          <w:b/>
          <w:sz w:val="24"/>
          <w:szCs w:val="24"/>
        </w:rPr>
      </w:pPr>
    </w:p>
    <w:p w14:paraId="3672C917" w14:textId="77777777" w:rsidR="00F72D56" w:rsidRPr="006A0098" w:rsidRDefault="00F72D56" w:rsidP="00F72D56">
      <w:pPr>
        <w:ind w:right="-567"/>
        <w:rPr>
          <w:b/>
          <w:sz w:val="24"/>
          <w:szCs w:val="24"/>
        </w:rPr>
      </w:pPr>
      <w:r w:rsidRPr="006A0098">
        <w:rPr>
          <w:b/>
          <w:sz w:val="24"/>
          <w:szCs w:val="24"/>
        </w:rPr>
        <w:t xml:space="preserve">Annexe </w:t>
      </w:r>
      <w:r>
        <w:rPr>
          <w:b/>
          <w:sz w:val="24"/>
          <w:szCs w:val="24"/>
        </w:rPr>
        <w:t>4</w:t>
      </w:r>
      <w:r w:rsidRPr="006A0098">
        <w:rPr>
          <w:b/>
          <w:sz w:val="24"/>
          <w:szCs w:val="24"/>
        </w:rPr>
        <w:t> : Témoignage de Monsieur Juilliard, directeur informatique au niveau du groupe</w:t>
      </w:r>
    </w:p>
    <w:p w14:paraId="6C994641" w14:textId="77777777" w:rsidR="00F72D56" w:rsidRPr="006A0098" w:rsidRDefault="00F72D56" w:rsidP="00F72D56">
      <w:pPr>
        <w:ind w:right="-567"/>
      </w:pPr>
      <w:r w:rsidRPr="006A0098">
        <w:t xml:space="preserve">A l’origine, le site de Happytech a été conçu et réalisé par une équipe d’une dizaine de personnes  des départements Informatique , E-commerce et Marketing. </w:t>
      </w:r>
    </w:p>
    <w:p w14:paraId="4F290FB8" w14:textId="77777777" w:rsidR="00F72D56" w:rsidRPr="006A0098" w:rsidRDefault="00F72D56" w:rsidP="00F72D56">
      <w:pPr>
        <w:ind w:right="-567"/>
      </w:pPr>
      <w:r w:rsidRPr="006A0098">
        <w:t>Devant le succès de ce site nous n’étions plus assez efficaces, plus assez nombreux en interne pour le gérer au quotidien. Il y avait des dysfonctionnement</w:t>
      </w:r>
      <w:r>
        <w:t xml:space="preserve">s </w:t>
      </w:r>
      <w:r w:rsidRPr="006A0098">
        <w:t xml:space="preserve"> qui pouvaient nuire à notre image. </w:t>
      </w:r>
    </w:p>
    <w:p w14:paraId="754CD318" w14:textId="77777777" w:rsidR="00F72D56" w:rsidRPr="006A0098" w:rsidRDefault="00F72D56" w:rsidP="00F72D56">
      <w:pPr>
        <w:ind w:right="-567"/>
      </w:pPr>
      <w:r w:rsidRPr="006A0098">
        <w:t>Donc, nous avons chargé plusieurs prestataires externes d’assurer son développemen</w:t>
      </w:r>
      <w:r>
        <w:t>t</w:t>
      </w:r>
      <w:r w:rsidRPr="006A0098">
        <w:t>, son design et la maintenance des bases de données bien que cela soit assez onéreux.</w:t>
      </w:r>
    </w:p>
    <w:p w14:paraId="1F4B23FA" w14:textId="77777777" w:rsidR="00826317" w:rsidRDefault="00826317" w:rsidP="00826317">
      <w:pPr>
        <w:ind w:right="-567"/>
        <w:rPr>
          <w:b/>
          <w:sz w:val="24"/>
          <w:szCs w:val="24"/>
        </w:rPr>
      </w:pPr>
    </w:p>
    <w:p w14:paraId="20AFE2CC" w14:textId="77777777" w:rsidR="00C57A08" w:rsidRPr="00C57A08" w:rsidRDefault="00C57A08" w:rsidP="00C57A08">
      <w:pPr>
        <w:ind w:right="-567" w:firstLine="284"/>
        <w:rPr>
          <w:b/>
          <w:sz w:val="24"/>
          <w:szCs w:val="24"/>
        </w:rPr>
      </w:pPr>
      <w:r w:rsidRPr="00C57A08">
        <w:rPr>
          <w:b/>
          <w:sz w:val="24"/>
          <w:szCs w:val="24"/>
        </w:rPr>
        <w:t xml:space="preserve">Annexe </w:t>
      </w:r>
      <w:r w:rsidR="00F72D56">
        <w:rPr>
          <w:b/>
          <w:sz w:val="24"/>
          <w:szCs w:val="24"/>
        </w:rPr>
        <w:t>5</w:t>
      </w:r>
      <w:r w:rsidRPr="00C57A08">
        <w:rPr>
          <w:b/>
          <w:sz w:val="24"/>
          <w:szCs w:val="24"/>
        </w:rPr>
        <w:t> : Liste des informations recherchées par Mr et Mme Sy</w:t>
      </w:r>
    </w:p>
    <w:p w14:paraId="169C6FB3" w14:textId="77777777" w:rsidR="00C57A08" w:rsidRPr="00397313" w:rsidRDefault="00C57A08" w:rsidP="00C57A08">
      <w:pPr>
        <w:pStyle w:val="Pardeliste"/>
        <w:numPr>
          <w:ilvl w:val="0"/>
          <w:numId w:val="10"/>
        </w:numPr>
        <w:ind w:right="-567"/>
        <w:rPr>
          <w:sz w:val="24"/>
          <w:szCs w:val="24"/>
        </w:rPr>
      </w:pPr>
      <w:r w:rsidRPr="00397313">
        <w:rPr>
          <w:sz w:val="24"/>
          <w:szCs w:val="24"/>
        </w:rPr>
        <w:t>Quels sont les logiciels préinstallés sur le PC ?</w:t>
      </w:r>
    </w:p>
    <w:p w14:paraId="0A75D35D" w14:textId="77777777" w:rsidR="00C57A08" w:rsidRPr="00397313" w:rsidRDefault="00C57A08" w:rsidP="00C57A08">
      <w:pPr>
        <w:pStyle w:val="Pardeliste"/>
        <w:numPr>
          <w:ilvl w:val="0"/>
          <w:numId w:val="10"/>
        </w:numPr>
        <w:ind w:right="-567"/>
        <w:rPr>
          <w:sz w:val="24"/>
          <w:szCs w:val="24"/>
        </w:rPr>
      </w:pPr>
      <w:r w:rsidRPr="00397313">
        <w:rPr>
          <w:sz w:val="24"/>
          <w:szCs w:val="24"/>
        </w:rPr>
        <w:t>Quel est le délai pour la livraison ? Combien de temps prendra l’installation ?</w:t>
      </w:r>
    </w:p>
    <w:p w14:paraId="653A4623" w14:textId="77777777" w:rsidR="00C57A08" w:rsidRPr="00397313" w:rsidRDefault="00C57A08" w:rsidP="00C57A08">
      <w:pPr>
        <w:pStyle w:val="Pardeliste"/>
        <w:numPr>
          <w:ilvl w:val="0"/>
          <w:numId w:val="10"/>
        </w:numPr>
        <w:ind w:right="-567"/>
        <w:rPr>
          <w:sz w:val="24"/>
          <w:szCs w:val="24"/>
        </w:rPr>
      </w:pPr>
      <w:r w:rsidRPr="00397313">
        <w:rPr>
          <w:sz w:val="24"/>
          <w:szCs w:val="24"/>
        </w:rPr>
        <w:t>Comment obtenir un financement ? Quel serait son coût ? Quels justificatifs fournir ?</w:t>
      </w:r>
    </w:p>
    <w:p w14:paraId="07A1A521" w14:textId="77777777" w:rsidR="00C57A08" w:rsidRPr="00397313" w:rsidRDefault="00C57A08" w:rsidP="00C57A08">
      <w:pPr>
        <w:pStyle w:val="Pardeliste"/>
        <w:numPr>
          <w:ilvl w:val="0"/>
          <w:numId w:val="10"/>
        </w:numPr>
        <w:ind w:right="-567"/>
        <w:rPr>
          <w:sz w:val="24"/>
          <w:szCs w:val="24"/>
        </w:rPr>
      </w:pPr>
      <w:r w:rsidRPr="00397313">
        <w:rPr>
          <w:sz w:val="24"/>
          <w:szCs w:val="24"/>
        </w:rPr>
        <w:t>Quelle est la durée de la garantie ? Que couvre</w:t>
      </w:r>
      <w:r>
        <w:rPr>
          <w:sz w:val="24"/>
          <w:szCs w:val="24"/>
        </w:rPr>
        <w:t>-</w:t>
      </w:r>
      <w:r w:rsidRPr="00397313">
        <w:rPr>
          <w:sz w:val="24"/>
          <w:szCs w:val="24"/>
        </w:rPr>
        <w:t>t</w:t>
      </w:r>
      <w:r>
        <w:rPr>
          <w:sz w:val="24"/>
          <w:szCs w:val="24"/>
        </w:rPr>
        <w:t>-</w:t>
      </w:r>
      <w:r w:rsidRPr="00397313">
        <w:rPr>
          <w:sz w:val="24"/>
          <w:szCs w:val="24"/>
        </w:rPr>
        <w:t>elle ?</w:t>
      </w:r>
    </w:p>
    <w:p w14:paraId="5F48927E" w14:textId="77777777" w:rsidR="00C57A08" w:rsidRPr="00397313" w:rsidRDefault="00C57A08" w:rsidP="00C57A08">
      <w:pPr>
        <w:pStyle w:val="Pardeliste"/>
        <w:numPr>
          <w:ilvl w:val="0"/>
          <w:numId w:val="10"/>
        </w:numPr>
        <w:ind w:right="-567"/>
        <w:rPr>
          <w:sz w:val="24"/>
          <w:szCs w:val="24"/>
        </w:rPr>
      </w:pPr>
      <w:r w:rsidRPr="00397313">
        <w:rPr>
          <w:sz w:val="24"/>
          <w:szCs w:val="24"/>
        </w:rPr>
        <w:t>En cas de panne, quel est le délai de réparation ? Prêtez-vous alors un Pc ?</w:t>
      </w:r>
    </w:p>
    <w:p w14:paraId="7E28CBC1" w14:textId="77777777" w:rsidR="00C57A08" w:rsidRPr="00397313" w:rsidRDefault="00C57A08" w:rsidP="00C57A08">
      <w:pPr>
        <w:pStyle w:val="Pardeliste"/>
        <w:numPr>
          <w:ilvl w:val="0"/>
          <w:numId w:val="10"/>
        </w:numPr>
        <w:ind w:right="-567"/>
        <w:rPr>
          <w:sz w:val="24"/>
          <w:szCs w:val="24"/>
        </w:rPr>
      </w:pPr>
      <w:r w:rsidRPr="00397313">
        <w:rPr>
          <w:sz w:val="24"/>
          <w:szCs w:val="24"/>
        </w:rPr>
        <w:t>La marque choisie est-elle fiable ? Est-ce le meilleur rapport qualité prix ?</w:t>
      </w:r>
    </w:p>
    <w:p w14:paraId="7E1D9F19" w14:textId="77777777" w:rsidR="00511436" w:rsidRDefault="00C57A08" w:rsidP="00C57A08">
      <w:pPr>
        <w:rPr>
          <w:sz w:val="24"/>
          <w:szCs w:val="24"/>
        </w:rPr>
      </w:pPr>
      <w:r>
        <w:rPr>
          <w:sz w:val="24"/>
          <w:szCs w:val="24"/>
        </w:rPr>
        <w:br w:type="page"/>
      </w:r>
    </w:p>
    <w:p w14:paraId="516D892D" w14:textId="77777777" w:rsidR="00511436" w:rsidRPr="00511436" w:rsidRDefault="00511436" w:rsidP="00511436">
      <w:pPr>
        <w:ind w:right="-567"/>
        <w:rPr>
          <w:b/>
          <w:sz w:val="24"/>
          <w:szCs w:val="24"/>
        </w:rPr>
      </w:pPr>
      <w:r w:rsidRPr="00511436">
        <w:rPr>
          <w:b/>
          <w:sz w:val="24"/>
          <w:szCs w:val="24"/>
        </w:rPr>
        <w:lastRenderedPageBreak/>
        <w:t xml:space="preserve">Annexe </w:t>
      </w:r>
      <w:r w:rsidR="00DB5EB7">
        <w:rPr>
          <w:b/>
          <w:sz w:val="24"/>
          <w:szCs w:val="24"/>
        </w:rPr>
        <w:t>6</w:t>
      </w:r>
      <w:r w:rsidRPr="00511436">
        <w:rPr>
          <w:b/>
          <w:sz w:val="24"/>
          <w:szCs w:val="24"/>
        </w:rPr>
        <w:t xml:space="preserve"> .  Les qualités d’une bonne information</w:t>
      </w:r>
    </w:p>
    <w:p w14:paraId="7234705E" w14:textId="77777777" w:rsidR="00511436" w:rsidRPr="00397313" w:rsidRDefault="00511436" w:rsidP="00511436">
      <w:pPr>
        <w:ind w:left="-284" w:right="-567"/>
        <w:rPr>
          <w:rFonts w:ascii="Calibri" w:eastAsia="Calibri" w:hAnsi="Calibri" w:cs="Times New Roman"/>
          <w:sz w:val="24"/>
          <w:szCs w:val="24"/>
        </w:rPr>
      </w:pPr>
      <w:r w:rsidRPr="00397313">
        <w:rPr>
          <w:rFonts w:ascii="Calibri" w:eastAsia="Calibri" w:hAnsi="Calibri" w:cs="Times New Roman"/>
          <w:sz w:val="24"/>
          <w:szCs w:val="24"/>
        </w:rPr>
        <w:t xml:space="preserve">Pour </w:t>
      </w:r>
      <w:r w:rsidRPr="00397313">
        <w:rPr>
          <w:sz w:val="24"/>
          <w:szCs w:val="24"/>
        </w:rPr>
        <w:t>R.</w:t>
      </w:r>
      <w:r w:rsidRPr="00397313">
        <w:rPr>
          <w:rFonts w:ascii="Calibri" w:eastAsia="Calibri" w:hAnsi="Calibri" w:cs="Times New Roman"/>
          <w:sz w:val="24"/>
          <w:szCs w:val="24"/>
        </w:rPr>
        <w:t>REIX</w:t>
      </w:r>
      <w:r w:rsidRPr="00397313">
        <w:rPr>
          <w:sz w:val="24"/>
          <w:szCs w:val="24"/>
        </w:rPr>
        <w:t> ,</w:t>
      </w:r>
      <w:r w:rsidRPr="00397313">
        <w:rPr>
          <w:rFonts w:ascii="Calibri" w:eastAsia="Calibri" w:hAnsi="Calibri" w:cs="Times New Roman"/>
          <w:sz w:val="24"/>
          <w:szCs w:val="24"/>
        </w:rPr>
        <w:t xml:space="preserve"> les déterminants de la pertinence de l’information sont : </w:t>
      </w:r>
    </w:p>
    <w:p w14:paraId="60C7AB00" w14:textId="77777777" w:rsidR="00511436" w:rsidRPr="00397313" w:rsidRDefault="00511436" w:rsidP="00511436">
      <w:pPr>
        <w:numPr>
          <w:ilvl w:val="0"/>
          <w:numId w:val="11"/>
        </w:numPr>
        <w:spacing w:after="0" w:line="240" w:lineRule="auto"/>
        <w:ind w:left="426" w:right="-567"/>
        <w:rPr>
          <w:rFonts w:ascii="Calibri" w:eastAsia="Calibri" w:hAnsi="Calibri" w:cs="Times New Roman"/>
          <w:sz w:val="24"/>
          <w:szCs w:val="24"/>
        </w:rPr>
      </w:pPr>
      <w:r w:rsidRPr="00397313">
        <w:rPr>
          <w:rFonts w:ascii="Calibri" w:eastAsia="Calibri" w:hAnsi="Calibri" w:cs="Times New Roman"/>
          <w:sz w:val="24"/>
          <w:szCs w:val="24"/>
        </w:rPr>
        <w:t xml:space="preserve">l’exactitude (la correspondance au réel), </w:t>
      </w:r>
    </w:p>
    <w:p w14:paraId="66F80BB8" w14:textId="77777777" w:rsidR="00511436" w:rsidRPr="00397313" w:rsidRDefault="00511436" w:rsidP="00511436">
      <w:pPr>
        <w:numPr>
          <w:ilvl w:val="0"/>
          <w:numId w:val="11"/>
        </w:numPr>
        <w:spacing w:after="0" w:line="240" w:lineRule="auto"/>
        <w:ind w:left="426" w:right="-567"/>
        <w:rPr>
          <w:rFonts w:ascii="Calibri" w:eastAsia="Calibri" w:hAnsi="Calibri" w:cs="Times New Roman"/>
          <w:sz w:val="24"/>
          <w:szCs w:val="24"/>
        </w:rPr>
      </w:pPr>
      <w:r w:rsidRPr="00397313">
        <w:rPr>
          <w:rFonts w:ascii="Calibri" w:eastAsia="Calibri" w:hAnsi="Calibri" w:cs="Times New Roman"/>
          <w:sz w:val="24"/>
          <w:szCs w:val="24"/>
        </w:rPr>
        <w:t xml:space="preserve">la fiabilité (le degré de confiance en la source), </w:t>
      </w:r>
    </w:p>
    <w:p w14:paraId="54E68130" w14:textId="77777777" w:rsidR="00511436" w:rsidRPr="00397313" w:rsidRDefault="00511436" w:rsidP="00511436">
      <w:pPr>
        <w:numPr>
          <w:ilvl w:val="0"/>
          <w:numId w:val="11"/>
        </w:numPr>
        <w:spacing w:after="0" w:line="240" w:lineRule="auto"/>
        <w:ind w:left="426" w:right="-567"/>
        <w:rPr>
          <w:rFonts w:ascii="Calibri" w:eastAsia="Calibri" w:hAnsi="Calibri" w:cs="Times New Roman"/>
          <w:sz w:val="24"/>
          <w:szCs w:val="24"/>
        </w:rPr>
      </w:pPr>
      <w:r w:rsidRPr="00397313">
        <w:rPr>
          <w:rFonts w:ascii="Calibri" w:eastAsia="Calibri" w:hAnsi="Calibri" w:cs="Times New Roman"/>
          <w:sz w:val="24"/>
          <w:szCs w:val="24"/>
        </w:rPr>
        <w:t xml:space="preserve">la précision (le niveau de détail), </w:t>
      </w:r>
    </w:p>
    <w:p w14:paraId="29F6E522" w14:textId="77777777" w:rsidR="00511436" w:rsidRPr="00397313" w:rsidRDefault="00511436" w:rsidP="00511436">
      <w:pPr>
        <w:numPr>
          <w:ilvl w:val="0"/>
          <w:numId w:val="11"/>
        </w:numPr>
        <w:spacing w:after="0" w:line="240" w:lineRule="auto"/>
        <w:ind w:left="426" w:right="-567"/>
        <w:rPr>
          <w:rFonts w:ascii="Calibri" w:eastAsia="Calibri" w:hAnsi="Calibri" w:cs="Times New Roman"/>
          <w:sz w:val="24"/>
          <w:szCs w:val="24"/>
        </w:rPr>
      </w:pPr>
      <w:r w:rsidRPr="00397313">
        <w:rPr>
          <w:rFonts w:ascii="Calibri" w:eastAsia="Calibri" w:hAnsi="Calibri" w:cs="Times New Roman"/>
          <w:sz w:val="24"/>
          <w:szCs w:val="24"/>
        </w:rPr>
        <w:t xml:space="preserve">l’accessibilité (la capacité à obtenir l’information). </w:t>
      </w:r>
    </w:p>
    <w:p w14:paraId="7FC102E5" w14:textId="77777777" w:rsidR="00511436" w:rsidRPr="00397313" w:rsidRDefault="00511436" w:rsidP="00511436">
      <w:pPr>
        <w:numPr>
          <w:ilvl w:val="0"/>
          <w:numId w:val="11"/>
        </w:numPr>
        <w:spacing w:after="0" w:line="240" w:lineRule="auto"/>
        <w:ind w:left="426" w:right="-567"/>
        <w:rPr>
          <w:rFonts w:ascii="Calibri" w:eastAsia="Calibri" w:hAnsi="Calibri" w:cs="Times New Roman"/>
          <w:sz w:val="24"/>
          <w:szCs w:val="24"/>
        </w:rPr>
      </w:pPr>
      <w:r w:rsidRPr="00397313">
        <w:rPr>
          <w:rFonts w:ascii="Calibri" w:eastAsia="Calibri" w:hAnsi="Calibri" w:cs="Times New Roman"/>
          <w:sz w:val="24"/>
          <w:szCs w:val="24"/>
        </w:rPr>
        <w:t xml:space="preserve">la forme ou la représentation (qualité de la lecture de l’information pour son lecteur), </w:t>
      </w:r>
    </w:p>
    <w:p w14:paraId="2A98F837" w14:textId="77777777" w:rsidR="00511436" w:rsidRPr="00397313" w:rsidRDefault="00511436" w:rsidP="00511436">
      <w:pPr>
        <w:numPr>
          <w:ilvl w:val="0"/>
          <w:numId w:val="11"/>
        </w:numPr>
        <w:spacing w:after="0" w:line="240" w:lineRule="auto"/>
        <w:ind w:left="426" w:right="-567"/>
        <w:rPr>
          <w:rFonts w:ascii="Calibri" w:eastAsia="Calibri" w:hAnsi="Calibri" w:cs="Times New Roman"/>
          <w:sz w:val="24"/>
          <w:szCs w:val="24"/>
        </w:rPr>
      </w:pPr>
      <w:r w:rsidRPr="00397313">
        <w:rPr>
          <w:rFonts w:ascii="Calibri" w:eastAsia="Calibri" w:hAnsi="Calibri" w:cs="Times New Roman"/>
          <w:sz w:val="24"/>
          <w:szCs w:val="24"/>
        </w:rPr>
        <w:t>la temporalité qui d’une part l’actualité (le fait d’être à jour), et la ponctualité (la capacité à être disponible au moment où on en a besoin)</w:t>
      </w:r>
    </w:p>
    <w:p w14:paraId="4977148C" w14:textId="77777777" w:rsidR="00511436" w:rsidRPr="00397313" w:rsidRDefault="00511436" w:rsidP="00511436">
      <w:pPr>
        <w:numPr>
          <w:ilvl w:val="0"/>
          <w:numId w:val="11"/>
        </w:numPr>
        <w:spacing w:after="0" w:line="240" w:lineRule="auto"/>
        <w:ind w:left="426" w:right="-567"/>
        <w:rPr>
          <w:rFonts w:ascii="Calibri" w:eastAsia="Calibri" w:hAnsi="Calibri" w:cs="Times New Roman"/>
          <w:sz w:val="24"/>
          <w:szCs w:val="24"/>
        </w:rPr>
      </w:pPr>
      <w:r w:rsidRPr="00397313">
        <w:rPr>
          <w:rFonts w:ascii="Calibri" w:eastAsia="Calibri" w:hAnsi="Calibri" w:cs="Times New Roman"/>
          <w:sz w:val="24"/>
          <w:szCs w:val="24"/>
        </w:rPr>
        <w:t>le coût : coût de l’obtention, de la conservation et de la mise à disposition de l’information</w:t>
      </w:r>
    </w:p>
    <w:p w14:paraId="785C0C08" w14:textId="77777777" w:rsidR="00511436" w:rsidRPr="00397313" w:rsidRDefault="00511436" w:rsidP="00511436">
      <w:pPr>
        <w:ind w:right="-567"/>
        <w:rPr>
          <w:sz w:val="24"/>
          <w:szCs w:val="24"/>
        </w:rPr>
      </w:pPr>
    </w:p>
    <w:p w14:paraId="7E46928D" w14:textId="77777777" w:rsidR="00511436" w:rsidRPr="00397313" w:rsidRDefault="00511436" w:rsidP="00511436">
      <w:pPr>
        <w:ind w:right="-567"/>
        <w:rPr>
          <w:sz w:val="24"/>
          <w:szCs w:val="24"/>
        </w:rPr>
      </w:pPr>
      <w:r w:rsidRPr="00397313">
        <w:rPr>
          <w:sz w:val="24"/>
          <w:szCs w:val="24"/>
        </w:rPr>
        <w:t>Robert Reix – Système dinformation et management des organisations- Vuibert</w:t>
      </w:r>
    </w:p>
    <w:p w14:paraId="747130F7" w14:textId="77777777" w:rsidR="0058306B" w:rsidRDefault="0058306B" w:rsidP="00131582">
      <w:pPr>
        <w:ind w:right="-567"/>
        <w:rPr>
          <w:sz w:val="24"/>
          <w:szCs w:val="24"/>
        </w:rPr>
      </w:pPr>
    </w:p>
    <w:p w14:paraId="35707CC6" w14:textId="77777777" w:rsidR="00252524" w:rsidRDefault="00252524" w:rsidP="00131582">
      <w:pPr>
        <w:ind w:right="-567"/>
        <w:rPr>
          <w:sz w:val="24"/>
          <w:szCs w:val="24"/>
        </w:rPr>
      </w:pPr>
    </w:p>
    <w:p w14:paraId="376F9A50" w14:textId="77777777" w:rsidR="00061115" w:rsidRPr="00061115" w:rsidRDefault="00061115" w:rsidP="00061115">
      <w:pPr>
        <w:ind w:right="-567"/>
        <w:rPr>
          <w:b/>
          <w:sz w:val="24"/>
          <w:szCs w:val="24"/>
        </w:rPr>
      </w:pPr>
      <w:r w:rsidRPr="00061115">
        <w:rPr>
          <w:b/>
          <w:sz w:val="24"/>
          <w:szCs w:val="24"/>
        </w:rPr>
        <w:t xml:space="preserve">Annexe </w:t>
      </w:r>
      <w:r w:rsidR="00DB5EB7">
        <w:rPr>
          <w:b/>
          <w:sz w:val="24"/>
          <w:szCs w:val="24"/>
        </w:rPr>
        <w:t>7</w:t>
      </w:r>
      <w:r w:rsidRPr="00061115">
        <w:rPr>
          <w:b/>
          <w:sz w:val="24"/>
          <w:szCs w:val="24"/>
        </w:rPr>
        <w:t xml:space="preserve"> </w:t>
      </w:r>
    </w:p>
    <w:tbl>
      <w:tblPr>
        <w:tblStyle w:val="Grilledutableau"/>
        <w:tblW w:w="9889" w:type="dxa"/>
        <w:tblLook w:val="04A0" w:firstRow="1" w:lastRow="0" w:firstColumn="1" w:lastColumn="0" w:noHBand="0" w:noVBand="1"/>
      </w:tblPr>
      <w:tblGrid>
        <w:gridCol w:w="9889"/>
      </w:tblGrid>
      <w:tr w:rsidR="00252524" w14:paraId="71629915" w14:textId="77777777" w:rsidTr="00252524">
        <w:tc>
          <w:tcPr>
            <w:tcW w:w="9889" w:type="dxa"/>
          </w:tcPr>
          <w:p w14:paraId="4F7FB57F" w14:textId="77777777" w:rsidR="00252524" w:rsidRDefault="00252524" w:rsidP="00252524">
            <w:pPr>
              <w:spacing w:after="200" w:line="276" w:lineRule="auto"/>
              <w:ind w:right="-567"/>
              <w:rPr>
                <w:b/>
                <w:i/>
                <w:sz w:val="24"/>
                <w:szCs w:val="24"/>
              </w:rPr>
            </w:pPr>
            <w:r w:rsidRPr="00906A61">
              <w:rPr>
                <w:b/>
                <w:i/>
                <w:sz w:val="24"/>
                <w:szCs w:val="24"/>
              </w:rPr>
              <w:t>A : toutlepersonnel@happytech</w:t>
            </w:r>
          </w:p>
        </w:tc>
      </w:tr>
      <w:tr w:rsidR="00252524" w14:paraId="4CD07BBF" w14:textId="77777777" w:rsidTr="00252524">
        <w:tc>
          <w:tcPr>
            <w:tcW w:w="9889" w:type="dxa"/>
          </w:tcPr>
          <w:p w14:paraId="6E97B390" w14:textId="77777777" w:rsidR="00252524" w:rsidRDefault="00252524" w:rsidP="00061115">
            <w:pPr>
              <w:ind w:right="-567"/>
              <w:rPr>
                <w:b/>
                <w:i/>
                <w:sz w:val="24"/>
                <w:szCs w:val="24"/>
              </w:rPr>
            </w:pPr>
            <w:r>
              <w:rPr>
                <w:b/>
                <w:i/>
                <w:sz w:val="24"/>
                <w:szCs w:val="24"/>
              </w:rPr>
              <w:t>Cc :</w:t>
            </w:r>
          </w:p>
        </w:tc>
      </w:tr>
      <w:tr w:rsidR="00252524" w14:paraId="1F4E99BF" w14:textId="77777777" w:rsidTr="00252524">
        <w:tc>
          <w:tcPr>
            <w:tcW w:w="9889" w:type="dxa"/>
          </w:tcPr>
          <w:p w14:paraId="75281F88" w14:textId="77777777" w:rsidR="00252524" w:rsidRDefault="00252524" w:rsidP="00061115">
            <w:pPr>
              <w:ind w:right="-567"/>
              <w:rPr>
                <w:b/>
                <w:i/>
                <w:sz w:val="24"/>
                <w:szCs w:val="24"/>
              </w:rPr>
            </w:pPr>
            <w:r w:rsidRPr="00906A61">
              <w:rPr>
                <w:b/>
                <w:i/>
                <w:sz w:val="24"/>
                <w:szCs w:val="24"/>
              </w:rPr>
              <w:t>Objet : Travaux parking</w:t>
            </w:r>
          </w:p>
        </w:tc>
      </w:tr>
      <w:tr w:rsidR="00252524" w14:paraId="4E304F82" w14:textId="77777777" w:rsidTr="00252524">
        <w:tc>
          <w:tcPr>
            <w:tcW w:w="9889" w:type="dxa"/>
          </w:tcPr>
          <w:p w14:paraId="256CF93F" w14:textId="77777777" w:rsidR="00252524" w:rsidRDefault="00252524" w:rsidP="00252524">
            <w:pPr>
              <w:ind w:right="-567"/>
              <w:jc w:val="both"/>
              <w:rPr>
                <w:sz w:val="24"/>
                <w:szCs w:val="24"/>
              </w:rPr>
            </w:pPr>
            <w:r w:rsidRPr="00397313">
              <w:rPr>
                <w:sz w:val="24"/>
                <w:szCs w:val="24"/>
              </w:rPr>
              <w:t xml:space="preserve">Des travaux de goudronnage et de marquage au sol du parking réservé au personnel vont être </w:t>
            </w:r>
          </w:p>
          <w:p w14:paraId="60A2BCF4" w14:textId="77777777" w:rsidR="00252524" w:rsidRPr="00397313" w:rsidRDefault="00252524" w:rsidP="00252524">
            <w:pPr>
              <w:ind w:right="-567"/>
              <w:jc w:val="both"/>
              <w:rPr>
                <w:sz w:val="24"/>
                <w:szCs w:val="24"/>
              </w:rPr>
            </w:pPr>
            <w:r w:rsidRPr="00397313">
              <w:rPr>
                <w:sz w:val="24"/>
                <w:szCs w:val="24"/>
              </w:rPr>
              <w:t>effectués dans la semaine du 10 au 16 décembre.</w:t>
            </w:r>
          </w:p>
          <w:p w14:paraId="5E37B907" w14:textId="77777777" w:rsidR="00252524" w:rsidRPr="00397313" w:rsidRDefault="00252524" w:rsidP="00252524">
            <w:pPr>
              <w:ind w:right="-567"/>
              <w:jc w:val="both"/>
              <w:rPr>
                <w:sz w:val="24"/>
                <w:szCs w:val="24"/>
              </w:rPr>
            </w:pPr>
            <w:r w:rsidRPr="00397313">
              <w:rPr>
                <w:sz w:val="24"/>
                <w:szCs w:val="24"/>
              </w:rPr>
              <w:t>Pendant ces travaux, il est demandé à chacun de bien vouloir faire preuve de compréhension.</w:t>
            </w:r>
          </w:p>
          <w:p w14:paraId="1AC219F6" w14:textId="77777777" w:rsidR="00252524" w:rsidRDefault="00252524" w:rsidP="00252524">
            <w:pPr>
              <w:ind w:right="-567"/>
              <w:jc w:val="both"/>
              <w:rPr>
                <w:sz w:val="24"/>
                <w:szCs w:val="24"/>
              </w:rPr>
            </w:pPr>
            <w:r w:rsidRPr="00397313">
              <w:rPr>
                <w:sz w:val="24"/>
                <w:szCs w:val="24"/>
              </w:rPr>
              <w:t xml:space="preserve">Pour faciliter le travail des entreprises, il vous est demandé d’utiliser uniquement le parking </w:t>
            </w:r>
          </w:p>
          <w:p w14:paraId="236AB2BC" w14:textId="77777777" w:rsidR="00252524" w:rsidRDefault="00252524" w:rsidP="00252524">
            <w:pPr>
              <w:ind w:right="-567"/>
              <w:jc w:val="both"/>
              <w:rPr>
                <w:sz w:val="24"/>
                <w:szCs w:val="24"/>
              </w:rPr>
            </w:pPr>
            <w:r w:rsidRPr="00397313">
              <w:rPr>
                <w:sz w:val="24"/>
                <w:szCs w:val="24"/>
              </w:rPr>
              <w:t>N°3 des clients.</w:t>
            </w:r>
          </w:p>
          <w:p w14:paraId="4F578AE5" w14:textId="77777777" w:rsidR="00252524" w:rsidRPr="00397313" w:rsidRDefault="00252524" w:rsidP="00252524">
            <w:pPr>
              <w:ind w:right="-567"/>
              <w:jc w:val="both"/>
              <w:rPr>
                <w:sz w:val="24"/>
                <w:szCs w:val="24"/>
              </w:rPr>
            </w:pPr>
          </w:p>
          <w:p w14:paraId="6C7860A9" w14:textId="77777777" w:rsidR="00252524" w:rsidRDefault="00252524" w:rsidP="00252524">
            <w:pPr>
              <w:ind w:right="-567"/>
              <w:rPr>
                <w:b/>
                <w:sz w:val="24"/>
                <w:szCs w:val="24"/>
              </w:rPr>
            </w:pPr>
            <w:r w:rsidRPr="00906A61">
              <w:rPr>
                <w:b/>
                <w:sz w:val="24"/>
                <w:szCs w:val="24"/>
              </w:rPr>
              <w:t>Alexis Leroux</w:t>
            </w:r>
            <w:r>
              <w:rPr>
                <w:b/>
                <w:sz w:val="24"/>
                <w:szCs w:val="24"/>
              </w:rPr>
              <w:t>,</w:t>
            </w:r>
            <w:r w:rsidRPr="00906A61">
              <w:rPr>
                <w:b/>
                <w:sz w:val="24"/>
                <w:szCs w:val="24"/>
              </w:rPr>
              <w:t>Directeur Magasin</w:t>
            </w:r>
          </w:p>
          <w:p w14:paraId="61211BB1" w14:textId="77777777" w:rsidR="00252524" w:rsidRDefault="00252524" w:rsidP="00061115">
            <w:pPr>
              <w:ind w:right="-567"/>
              <w:rPr>
                <w:b/>
                <w:i/>
                <w:sz w:val="24"/>
                <w:szCs w:val="24"/>
              </w:rPr>
            </w:pPr>
          </w:p>
        </w:tc>
      </w:tr>
    </w:tbl>
    <w:p w14:paraId="2E6711E2" w14:textId="77777777" w:rsidR="00354A04" w:rsidRDefault="00354A04" w:rsidP="00906A61">
      <w:pPr>
        <w:spacing w:line="240" w:lineRule="auto"/>
        <w:ind w:right="-567"/>
        <w:rPr>
          <w:b/>
          <w:sz w:val="24"/>
          <w:szCs w:val="24"/>
        </w:rPr>
      </w:pPr>
    </w:p>
    <w:p w14:paraId="4325D4E8" w14:textId="77777777" w:rsidR="00252524" w:rsidRDefault="00252524" w:rsidP="00906A61">
      <w:pPr>
        <w:spacing w:line="240" w:lineRule="auto"/>
        <w:ind w:right="-567"/>
        <w:rPr>
          <w:b/>
          <w:sz w:val="24"/>
          <w:szCs w:val="24"/>
        </w:rPr>
      </w:pPr>
    </w:p>
    <w:p w14:paraId="1D659EE7" w14:textId="77777777" w:rsidR="00252524" w:rsidRPr="00906A61" w:rsidRDefault="00252524" w:rsidP="00906A61">
      <w:pPr>
        <w:spacing w:line="240" w:lineRule="auto"/>
        <w:ind w:right="-567"/>
        <w:rPr>
          <w:b/>
          <w:sz w:val="24"/>
          <w:szCs w:val="24"/>
        </w:rPr>
      </w:pPr>
    </w:p>
    <w:p w14:paraId="5E8DB67E" w14:textId="77777777" w:rsidR="008141EF" w:rsidRPr="008141EF" w:rsidRDefault="008141EF" w:rsidP="008141EF">
      <w:pPr>
        <w:ind w:right="-567"/>
        <w:rPr>
          <w:b/>
          <w:sz w:val="24"/>
          <w:szCs w:val="24"/>
        </w:rPr>
      </w:pPr>
      <w:r w:rsidRPr="008141EF">
        <w:rPr>
          <w:b/>
          <w:sz w:val="24"/>
          <w:szCs w:val="24"/>
        </w:rPr>
        <w:t>Annexe</w:t>
      </w:r>
      <w:r w:rsidR="00DB5EB7">
        <w:rPr>
          <w:b/>
          <w:sz w:val="24"/>
          <w:szCs w:val="24"/>
        </w:rPr>
        <w:t xml:space="preserve"> 8</w:t>
      </w:r>
      <w:r w:rsidRPr="008141EF">
        <w:rPr>
          <w:b/>
          <w:sz w:val="24"/>
          <w:szCs w:val="24"/>
        </w:rPr>
        <w:t> : Information ou communication ?</w:t>
      </w:r>
    </w:p>
    <w:p w14:paraId="7D9EF0E9" w14:textId="77777777" w:rsidR="008141EF" w:rsidRPr="00397313" w:rsidRDefault="008141EF" w:rsidP="008141EF">
      <w:pPr>
        <w:ind w:right="-567"/>
        <w:jc w:val="both"/>
        <w:rPr>
          <w:sz w:val="24"/>
          <w:szCs w:val="24"/>
        </w:rPr>
      </w:pPr>
      <w:r w:rsidRPr="00397313">
        <w:rPr>
          <w:sz w:val="24"/>
          <w:szCs w:val="24"/>
        </w:rPr>
        <w:t>Dès que l’information est destinée à autrui, elle devient communication. Elle ne prend un sens que dans la relation à un ou plusieurs acteurs qui en sont les « cibles », les destinataires. En conséquence, la communication est composée de deux éléments : l’information (le contenu, le message) ET la relation établie avec celui qui s’en saisit. La communication est interne lorsqu’elle concerne le personnel de l’organisation et externe lo</w:t>
      </w:r>
      <w:r>
        <w:rPr>
          <w:sz w:val="24"/>
          <w:szCs w:val="24"/>
        </w:rPr>
        <w:t>r</w:t>
      </w:r>
      <w:r w:rsidRPr="00397313">
        <w:rPr>
          <w:sz w:val="24"/>
          <w:szCs w:val="24"/>
        </w:rPr>
        <w:t>squ’elle s’adresse à ses partenaires.</w:t>
      </w:r>
    </w:p>
    <w:p w14:paraId="558D257C" w14:textId="77777777" w:rsidR="008141EF" w:rsidRPr="008141EF" w:rsidRDefault="008141EF" w:rsidP="008141EF">
      <w:pPr>
        <w:ind w:right="-567"/>
        <w:jc w:val="right"/>
        <w:rPr>
          <w:sz w:val="20"/>
          <w:szCs w:val="20"/>
        </w:rPr>
      </w:pPr>
      <w:r w:rsidRPr="008141EF">
        <w:rPr>
          <w:sz w:val="20"/>
          <w:szCs w:val="20"/>
        </w:rPr>
        <w:t>Questions de gestion en 1stmg. Nathan technique</w:t>
      </w:r>
    </w:p>
    <w:sectPr w:rsidR="008141EF" w:rsidRPr="008141EF" w:rsidSect="00EC5B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ADC95" w14:textId="77777777" w:rsidR="00D52D18" w:rsidRDefault="00D52D18" w:rsidP="003A47DA">
      <w:pPr>
        <w:spacing w:after="0" w:line="240" w:lineRule="auto"/>
      </w:pPr>
      <w:r>
        <w:separator/>
      </w:r>
    </w:p>
  </w:endnote>
  <w:endnote w:type="continuationSeparator" w:id="0">
    <w:p w14:paraId="466F392C" w14:textId="77777777" w:rsidR="00D52D18" w:rsidRDefault="00D52D18" w:rsidP="003A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8714A" w14:textId="77777777" w:rsidR="00D52D18" w:rsidRDefault="00D52D18" w:rsidP="003A47DA">
      <w:pPr>
        <w:spacing w:after="0" w:line="240" w:lineRule="auto"/>
      </w:pPr>
      <w:r>
        <w:separator/>
      </w:r>
    </w:p>
  </w:footnote>
  <w:footnote w:type="continuationSeparator" w:id="0">
    <w:p w14:paraId="1518441F" w14:textId="77777777" w:rsidR="00D52D18" w:rsidRDefault="00D52D18" w:rsidP="003A47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38CE"/>
    <w:multiLevelType w:val="hybridMultilevel"/>
    <w:tmpl w:val="66E4BA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C8784D"/>
    <w:multiLevelType w:val="hybridMultilevel"/>
    <w:tmpl w:val="A08A4546"/>
    <w:lvl w:ilvl="0" w:tplc="4086AD08">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2">
    <w:nsid w:val="13BF2C1F"/>
    <w:multiLevelType w:val="hybridMultilevel"/>
    <w:tmpl w:val="70829CB0"/>
    <w:lvl w:ilvl="0" w:tplc="B41AFA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310995"/>
    <w:multiLevelType w:val="hybridMultilevel"/>
    <w:tmpl w:val="AE522AA6"/>
    <w:lvl w:ilvl="0" w:tplc="6F685E18">
      <w:start w:val="1"/>
      <w:numFmt w:val="decimal"/>
      <w:pStyle w:val="Question"/>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6E83C41"/>
    <w:multiLevelType w:val="hybridMultilevel"/>
    <w:tmpl w:val="AE44DEE8"/>
    <w:lvl w:ilvl="0" w:tplc="ECC620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F1A1A7D"/>
    <w:multiLevelType w:val="hybridMultilevel"/>
    <w:tmpl w:val="BE5C6F3A"/>
    <w:lvl w:ilvl="0" w:tplc="947243F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1B042A9"/>
    <w:multiLevelType w:val="hybridMultilevel"/>
    <w:tmpl w:val="3CE4693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53035765"/>
    <w:multiLevelType w:val="hybridMultilevel"/>
    <w:tmpl w:val="357C4AA6"/>
    <w:lvl w:ilvl="0" w:tplc="689A467A">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A06EB5"/>
    <w:multiLevelType w:val="hybridMultilevel"/>
    <w:tmpl w:val="03A2DF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5E72801"/>
    <w:multiLevelType w:val="hybridMultilevel"/>
    <w:tmpl w:val="49EE814E"/>
    <w:lvl w:ilvl="0" w:tplc="F1D872DA">
      <w:start w:val="1"/>
      <w:numFmt w:val="bullet"/>
      <w:pStyle w:val="Rponseliste-tirets"/>
      <w:lvlText w:val="−"/>
      <w:lvlJc w:val="left"/>
      <w:pPr>
        <w:tabs>
          <w:tab w:val="num" w:pos="284"/>
        </w:tabs>
        <w:ind w:left="284" w:hanging="284"/>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8D0088F"/>
    <w:multiLevelType w:val="hybridMultilevel"/>
    <w:tmpl w:val="F0FEE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8"/>
  </w:num>
  <w:num w:numId="5">
    <w:abstractNumId w:val="4"/>
  </w:num>
  <w:num w:numId="6">
    <w:abstractNumId w:val="2"/>
  </w:num>
  <w:num w:numId="7">
    <w:abstractNumId w:val="3"/>
  </w:num>
  <w:num w:numId="8">
    <w:abstractNumId w:val="7"/>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03"/>
    <w:rsid w:val="00025055"/>
    <w:rsid w:val="000331FE"/>
    <w:rsid w:val="00061115"/>
    <w:rsid w:val="000663F1"/>
    <w:rsid w:val="00072CD8"/>
    <w:rsid w:val="00072E07"/>
    <w:rsid w:val="000A70A4"/>
    <w:rsid w:val="000B3156"/>
    <w:rsid w:val="000B33FA"/>
    <w:rsid w:val="00131582"/>
    <w:rsid w:val="00134D67"/>
    <w:rsid w:val="001729D0"/>
    <w:rsid w:val="001A38C9"/>
    <w:rsid w:val="00252289"/>
    <w:rsid w:val="00252524"/>
    <w:rsid w:val="002557A3"/>
    <w:rsid w:val="00277F15"/>
    <w:rsid w:val="002A158E"/>
    <w:rsid w:val="002D1B30"/>
    <w:rsid w:val="002F56FA"/>
    <w:rsid w:val="0032298C"/>
    <w:rsid w:val="0033506E"/>
    <w:rsid w:val="00353F59"/>
    <w:rsid w:val="00354A04"/>
    <w:rsid w:val="00397313"/>
    <w:rsid w:val="003A47DA"/>
    <w:rsid w:val="0046746F"/>
    <w:rsid w:val="004E0235"/>
    <w:rsid w:val="004F003B"/>
    <w:rsid w:val="00511436"/>
    <w:rsid w:val="0056282B"/>
    <w:rsid w:val="0058306B"/>
    <w:rsid w:val="00592730"/>
    <w:rsid w:val="005A6F2F"/>
    <w:rsid w:val="005E3B5D"/>
    <w:rsid w:val="00641C84"/>
    <w:rsid w:val="00646EFA"/>
    <w:rsid w:val="006661BD"/>
    <w:rsid w:val="006709BB"/>
    <w:rsid w:val="0067474F"/>
    <w:rsid w:val="006A0098"/>
    <w:rsid w:val="006B127F"/>
    <w:rsid w:val="006C05A8"/>
    <w:rsid w:val="006D0ABE"/>
    <w:rsid w:val="006F4775"/>
    <w:rsid w:val="00700B75"/>
    <w:rsid w:val="007179DC"/>
    <w:rsid w:val="00720FF2"/>
    <w:rsid w:val="00745578"/>
    <w:rsid w:val="007530AD"/>
    <w:rsid w:val="007E19FF"/>
    <w:rsid w:val="00800CEE"/>
    <w:rsid w:val="008141EF"/>
    <w:rsid w:val="00826317"/>
    <w:rsid w:val="00861EE2"/>
    <w:rsid w:val="008646C1"/>
    <w:rsid w:val="00865816"/>
    <w:rsid w:val="008662A3"/>
    <w:rsid w:val="008B1A03"/>
    <w:rsid w:val="008C40B3"/>
    <w:rsid w:val="00906A61"/>
    <w:rsid w:val="009111EF"/>
    <w:rsid w:val="00946ADB"/>
    <w:rsid w:val="0097347E"/>
    <w:rsid w:val="00973814"/>
    <w:rsid w:val="00993E2D"/>
    <w:rsid w:val="009D241A"/>
    <w:rsid w:val="009D73CB"/>
    <w:rsid w:val="00A123F2"/>
    <w:rsid w:val="00AB0804"/>
    <w:rsid w:val="00AF32A2"/>
    <w:rsid w:val="00B10443"/>
    <w:rsid w:val="00B4667A"/>
    <w:rsid w:val="00B76087"/>
    <w:rsid w:val="00BA29F1"/>
    <w:rsid w:val="00BB33BD"/>
    <w:rsid w:val="00BD0F77"/>
    <w:rsid w:val="00C240BC"/>
    <w:rsid w:val="00C455CD"/>
    <w:rsid w:val="00C5038C"/>
    <w:rsid w:val="00C57A08"/>
    <w:rsid w:val="00C67044"/>
    <w:rsid w:val="00C740C4"/>
    <w:rsid w:val="00CC3824"/>
    <w:rsid w:val="00D02B4E"/>
    <w:rsid w:val="00D52D18"/>
    <w:rsid w:val="00D926B7"/>
    <w:rsid w:val="00DB1ED2"/>
    <w:rsid w:val="00DB5EB7"/>
    <w:rsid w:val="00DF4E6E"/>
    <w:rsid w:val="00E115B9"/>
    <w:rsid w:val="00EB52F8"/>
    <w:rsid w:val="00EC5B8A"/>
    <w:rsid w:val="00F31DF3"/>
    <w:rsid w:val="00F72D56"/>
    <w:rsid w:val="00FD741A"/>
    <w:rsid w:val="00FE6FDA"/>
    <w:rsid w:val="00FF49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E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5B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72E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2E07"/>
    <w:rPr>
      <w:rFonts w:ascii="Tahoma" w:hAnsi="Tahoma" w:cs="Tahoma"/>
      <w:sz w:val="16"/>
      <w:szCs w:val="16"/>
    </w:rPr>
  </w:style>
  <w:style w:type="paragraph" w:styleId="Pardeliste">
    <w:name w:val="List Paragraph"/>
    <w:basedOn w:val="Normal"/>
    <w:uiPriority w:val="34"/>
    <w:qFormat/>
    <w:rsid w:val="0097347E"/>
    <w:pPr>
      <w:ind w:left="720"/>
      <w:contextualSpacing/>
    </w:pPr>
  </w:style>
  <w:style w:type="table" w:styleId="Grilledutableau">
    <w:name w:val="Table Grid"/>
    <w:basedOn w:val="TableauNormal"/>
    <w:uiPriority w:val="59"/>
    <w:rsid w:val="00C45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ponseCar">
    <w:name w:val="Réponse Car"/>
    <w:basedOn w:val="Policepardfaut"/>
    <w:link w:val="Rponse"/>
    <w:rsid w:val="008662A3"/>
    <w:rPr>
      <w:lang w:eastAsia="fr-FR"/>
    </w:rPr>
  </w:style>
  <w:style w:type="paragraph" w:customStyle="1" w:styleId="Rponse">
    <w:name w:val="Réponse"/>
    <w:basedOn w:val="Normal"/>
    <w:link w:val="RponseCar"/>
    <w:rsid w:val="008662A3"/>
    <w:pPr>
      <w:spacing w:after="0" w:line="240" w:lineRule="auto"/>
      <w:jc w:val="both"/>
    </w:pPr>
    <w:rPr>
      <w:lang w:eastAsia="fr-FR"/>
    </w:rPr>
  </w:style>
  <w:style w:type="character" w:customStyle="1" w:styleId="Gras">
    <w:name w:val="Gras"/>
    <w:rsid w:val="008662A3"/>
    <w:rPr>
      <w:b/>
    </w:rPr>
  </w:style>
  <w:style w:type="paragraph" w:customStyle="1" w:styleId="Question">
    <w:name w:val="Question"/>
    <w:next w:val="Rponse"/>
    <w:rsid w:val="008662A3"/>
    <w:pPr>
      <w:numPr>
        <w:numId w:val="7"/>
      </w:numPr>
      <w:spacing w:before="160" w:after="40" w:line="240" w:lineRule="auto"/>
    </w:pPr>
    <w:rPr>
      <w:rFonts w:ascii="Times New Roman" w:eastAsia="Times New Roman" w:hAnsi="Times New Roman" w:cs="Times New Roman"/>
      <w:b/>
      <w:bCs/>
      <w:lang w:eastAsia="fr-FR"/>
    </w:rPr>
  </w:style>
  <w:style w:type="paragraph" w:customStyle="1" w:styleId="Rponseliste-tirets">
    <w:name w:val="Réponse_liste-tirets"/>
    <w:basedOn w:val="Rponse"/>
    <w:rsid w:val="008646C1"/>
    <w:pPr>
      <w:numPr>
        <w:numId w:val="9"/>
      </w:numPr>
    </w:pPr>
    <w:rPr>
      <w:rFonts w:ascii="Times New Roman" w:eastAsia="Times New Roman" w:hAnsi="Times New Roman" w:cs="Times New Roman"/>
    </w:rPr>
  </w:style>
  <w:style w:type="paragraph" w:styleId="Notedebasdepage">
    <w:name w:val="footnote text"/>
    <w:basedOn w:val="Normal"/>
    <w:link w:val="NotedebasdepageCar"/>
    <w:uiPriority w:val="99"/>
    <w:semiHidden/>
    <w:unhideWhenUsed/>
    <w:rsid w:val="003A47DA"/>
    <w:pPr>
      <w:spacing w:after="0" w:line="240" w:lineRule="auto"/>
    </w:pPr>
    <w:rPr>
      <w:rFonts w:ascii="Arial" w:eastAsia="Times New Roman" w:hAnsi="Arial" w:cs="Times New Roman"/>
      <w:color w:val="000080"/>
      <w:sz w:val="20"/>
      <w:szCs w:val="20"/>
    </w:rPr>
  </w:style>
  <w:style w:type="character" w:customStyle="1" w:styleId="NotedebasdepageCar">
    <w:name w:val="Note de bas de page Car"/>
    <w:basedOn w:val="Policepardfaut"/>
    <w:link w:val="Notedebasdepage"/>
    <w:uiPriority w:val="99"/>
    <w:semiHidden/>
    <w:rsid w:val="003A47DA"/>
    <w:rPr>
      <w:rFonts w:ascii="Arial" w:eastAsia="Times New Roman" w:hAnsi="Arial" w:cs="Times New Roman"/>
      <w:color w:val="000080"/>
      <w:sz w:val="20"/>
      <w:szCs w:val="20"/>
    </w:rPr>
  </w:style>
  <w:style w:type="character" w:styleId="Appelnotedebasdep">
    <w:name w:val="footnote reference"/>
    <w:uiPriority w:val="99"/>
    <w:semiHidden/>
    <w:unhideWhenUsed/>
    <w:rsid w:val="003A47DA"/>
    <w:rPr>
      <w:vertAlign w:val="superscript"/>
    </w:rPr>
  </w:style>
  <w:style w:type="paragraph" w:styleId="En-tte">
    <w:name w:val="header"/>
    <w:basedOn w:val="Normal"/>
    <w:link w:val="En-tteCar"/>
    <w:uiPriority w:val="99"/>
    <w:semiHidden/>
    <w:unhideWhenUsed/>
    <w:rsid w:val="0097381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73814"/>
  </w:style>
  <w:style w:type="paragraph" w:styleId="Pieddepage">
    <w:name w:val="footer"/>
    <w:basedOn w:val="Normal"/>
    <w:link w:val="PieddepageCar"/>
    <w:uiPriority w:val="99"/>
    <w:semiHidden/>
    <w:unhideWhenUsed/>
    <w:rsid w:val="0097381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73814"/>
  </w:style>
  <w:style w:type="character" w:styleId="Lienhypertexte">
    <w:name w:val="Hyperlink"/>
    <w:basedOn w:val="Policepardfaut"/>
    <w:uiPriority w:val="99"/>
    <w:unhideWhenUsed/>
    <w:rsid w:val="006D0ABE"/>
    <w:rPr>
      <w:color w:val="0000FF" w:themeColor="hyperlink"/>
      <w:u w:val="single"/>
    </w:rPr>
  </w:style>
  <w:style w:type="paragraph" w:styleId="Normalweb">
    <w:name w:val="Normal (Web)"/>
    <w:basedOn w:val="Normal"/>
    <w:uiPriority w:val="99"/>
    <w:semiHidden/>
    <w:unhideWhenUsed/>
    <w:rsid w:val="0033506E"/>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1193</Words>
  <Characters>6567</Characters>
  <Application>Microsoft Macintosh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Région LR</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florent leydier</cp:lastModifiedBy>
  <cp:revision>2</cp:revision>
  <dcterms:created xsi:type="dcterms:W3CDTF">2019-11-19T13:54:00Z</dcterms:created>
  <dcterms:modified xsi:type="dcterms:W3CDTF">2019-11-19T13:54:00Z</dcterms:modified>
</cp:coreProperties>
</file>