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84" w:rsidRPr="00D55D83" w:rsidRDefault="00720384" w:rsidP="00D55D83">
      <w:pPr>
        <w:jc w:val="center"/>
        <w:rPr>
          <w:rFonts w:ascii="Eras Bold ITC" w:hAnsi="Eras Bold ITC"/>
          <w:b/>
          <w:bCs/>
          <w:sz w:val="32"/>
          <w:szCs w:val="32"/>
        </w:rPr>
      </w:pPr>
      <w:r w:rsidRPr="00D55D83">
        <w:rPr>
          <w:rFonts w:ascii="Eras Bold ITC" w:hAnsi="Eras Bold ITC"/>
          <w:b/>
          <w:bCs/>
          <w:sz w:val="32"/>
          <w:szCs w:val="32"/>
        </w:rPr>
        <w:t>Thème 3 : Création de valeur et performance</w:t>
      </w:r>
    </w:p>
    <w:p w:rsidR="00720384" w:rsidRPr="00D55D83" w:rsidRDefault="00720384">
      <w:pPr>
        <w:rPr>
          <w:rFonts w:ascii="Segoe UI Black" w:hAnsi="Segoe UI Black"/>
          <w:b/>
          <w:bCs/>
          <w:i/>
          <w:iCs/>
          <w:sz w:val="24"/>
          <w:szCs w:val="24"/>
        </w:rPr>
      </w:pPr>
      <w:r w:rsidRPr="00D55D83">
        <w:rPr>
          <w:rFonts w:ascii="Segoe UI Black" w:hAnsi="Segoe UI Black"/>
          <w:b/>
          <w:bCs/>
          <w:i/>
          <w:iCs/>
          <w:sz w:val="24"/>
          <w:szCs w:val="24"/>
        </w:rPr>
        <w:t>Question de gestion cible :</w:t>
      </w:r>
    </w:p>
    <w:p w:rsidR="00720384" w:rsidRPr="00D55D83" w:rsidRDefault="00720384">
      <w:pPr>
        <w:rPr>
          <w:rFonts w:ascii="Segoe UI Black" w:hAnsi="Segoe UI Black"/>
        </w:rPr>
      </w:pPr>
      <w:r w:rsidRPr="00D55D83">
        <w:rPr>
          <w:rFonts w:ascii="Segoe UI Black" w:hAnsi="Segoe UI Black"/>
        </w:rPr>
        <w:t>Peut-on mesurer la contribution de chaque acteur à la création de valeur ?</w:t>
      </w:r>
    </w:p>
    <w:p w:rsidR="00720384" w:rsidRDefault="00720384">
      <w:r w:rsidRPr="00D55D83">
        <w:rPr>
          <w:rFonts w:ascii="Segoe UI Black" w:hAnsi="Segoe UI Black"/>
          <w:i/>
          <w:iCs/>
          <w:sz w:val="24"/>
          <w:szCs w:val="24"/>
        </w:rPr>
        <w:t>Notions étudiées :</w:t>
      </w:r>
      <w:r>
        <w:t xml:space="preserve"> </w:t>
      </w:r>
      <w:r w:rsidR="00A57250">
        <w:rPr>
          <w:b/>
          <w:bCs/>
          <w:color w:val="FF0000"/>
        </w:rPr>
        <w:t xml:space="preserve">valeur financière </w:t>
      </w:r>
    </w:p>
    <w:p w:rsidR="00720384" w:rsidRPr="004F1FB3" w:rsidRDefault="00720384" w:rsidP="004F1FB3">
      <w:pPr>
        <w:jc w:val="center"/>
        <w:rPr>
          <w:rFonts w:ascii="Eras Bold ITC" w:hAnsi="Eras Bold ITC"/>
          <w:b/>
          <w:bCs/>
          <w:sz w:val="24"/>
          <w:szCs w:val="24"/>
        </w:rPr>
      </w:pPr>
      <w:r w:rsidRPr="004F1FB3">
        <w:rPr>
          <w:rFonts w:ascii="Eras Bold ITC" w:hAnsi="Eras Bold ITC"/>
          <w:b/>
          <w:bCs/>
          <w:sz w:val="24"/>
          <w:szCs w:val="24"/>
        </w:rPr>
        <w:t>Chapitre 1</w:t>
      </w:r>
      <w:r w:rsidR="003F709B">
        <w:rPr>
          <w:rFonts w:ascii="Eras Bold ITC" w:hAnsi="Eras Bold ITC"/>
          <w:b/>
          <w:bCs/>
          <w:sz w:val="24"/>
          <w:szCs w:val="24"/>
        </w:rPr>
        <w:t>2</w:t>
      </w:r>
      <w:r w:rsidRPr="004F1FB3">
        <w:rPr>
          <w:rFonts w:ascii="Eras Bold ITC" w:hAnsi="Eras Bold ITC"/>
          <w:b/>
          <w:bCs/>
          <w:sz w:val="24"/>
          <w:szCs w:val="24"/>
        </w:rPr>
        <w:t xml:space="preserve"> : </w:t>
      </w:r>
      <w:r w:rsidR="003F709B">
        <w:rPr>
          <w:rFonts w:ascii="Eras Bold ITC" w:hAnsi="Eras Bold ITC"/>
          <w:b/>
          <w:bCs/>
          <w:sz w:val="24"/>
          <w:szCs w:val="24"/>
        </w:rPr>
        <w:t>La valeur financière</w:t>
      </w:r>
    </w:p>
    <w:p w:rsidR="002A5F86" w:rsidRDefault="002A5F86">
      <w:pPr>
        <w:rPr>
          <w:rFonts w:ascii="MV Boli" w:hAnsi="MV Boli" w:cs="MV Boli"/>
        </w:rPr>
      </w:pPr>
    </w:p>
    <w:p w:rsidR="002A5F86" w:rsidRDefault="00195543" w:rsidP="00195543">
      <w:pPr>
        <w:jc w:val="center"/>
        <w:rPr>
          <w:rFonts w:ascii="Bodoni MT" w:hAnsi="Bodoni MT" w:cs="MV Boli"/>
          <w:sz w:val="24"/>
          <w:szCs w:val="24"/>
        </w:rPr>
      </w:pPr>
      <w:r>
        <w:rPr>
          <w:rFonts w:ascii="Segoe UI Black" w:hAnsi="Segoe UI Black" w:cs="MV Boli"/>
          <w:b/>
          <w:bCs/>
        </w:rPr>
        <w:t xml:space="preserve">Support : </w:t>
      </w:r>
      <w:r w:rsidR="00D203AB">
        <w:rPr>
          <w:rFonts w:ascii="Bodoni MT" w:hAnsi="Bodoni MT" w:cs="MV Boli"/>
          <w:sz w:val="24"/>
          <w:szCs w:val="24"/>
        </w:rPr>
        <w:t>Devoir sur table</w:t>
      </w:r>
    </w:p>
    <w:p w:rsidR="00D203AB" w:rsidRDefault="00D203AB" w:rsidP="00195543">
      <w:pPr>
        <w:jc w:val="center"/>
        <w:rPr>
          <w:rFonts w:ascii="Bodoni MT" w:hAnsi="Bodoni MT" w:cs="MV Boli"/>
          <w:sz w:val="24"/>
          <w:szCs w:val="24"/>
        </w:rPr>
      </w:pPr>
    </w:p>
    <w:p w:rsidR="00D203AB" w:rsidRDefault="00D203AB" w:rsidP="00195543">
      <w:pPr>
        <w:jc w:val="center"/>
        <w:rPr>
          <w:rFonts w:ascii="Bodoni MT" w:hAnsi="Bodoni MT" w:cs="MV Boli"/>
          <w:sz w:val="24"/>
          <w:szCs w:val="24"/>
        </w:rPr>
      </w:pPr>
      <w:r>
        <w:rPr>
          <w:rFonts w:ascii="Bodoni MT" w:hAnsi="Bodoni MT" w:cs="MV Boli"/>
          <w:sz w:val="24"/>
          <w:szCs w:val="24"/>
        </w:rPr>
        <w:t xml:space="preserve">Note : </w:t>
      </w:r>
      <w:r>
        <w:rPr>
          <w:rFonts w:ascii="Bodoni MT" w:hAnsi="Bodoni MT" w:cs="MV Boli"/>
          <w:sz w:val="24"/>
          <w:szCs w:val="24"/>
        </w:rPr>
        <w:tab/>
      </w:r>
      <w:r>
        <w:rPr>
          <w:rFonts w:ascii="Bodoni MT" w:hAnsi="Bodoni MT" w:cs="MV Boli"/>
          <w:sz w:val="24"/>
          <w:szCs w:val="24"/>
        </w:rPr>
        <w:tab/>
        <w:t>/20</w:t>
      </w:r>
    </w:p>
    <w:p w:rsidR="00D203AB" w:rsidRDefault="00D203AB" w:rsidP="00195543">
      <w:pPr>
        <w:jc w:val="center"/>
        <w:rPr>
          <w:rFonts w:ascii="Bodoni MT" w:hAnsi="Bodoni MT" w:cs="MV Boli"/>
          <w:sz w:val="24"/>
          <w:szCs w:val="24"/>
        </w:rPr>
      </w:pPr>
    </w:p>
    <w:p w:rsidR="00D203AB" w:rsidRDefault="00D203AB" w:rsidP="00195543">
      <w:pPr>
        <w:jc w:val="center"/>
        <w:rPr>
          <w:rFonts w:ascii="Bodoni MT" w:hAnsi="Bodoni MT" w:cs="MV Boli"/>
          <w:sz w:val="24"/>
          <w:szCs w:val="24"/>
        </w:rPr>
      </w:pPr>
      <w:r>
        <w:rPr>
          <w:rFonts w:ascii="Bodoni MT" w:hAnsi="Bodoni MT" w:cs="MV Boli"/>
          <w:sz w:val="24"/>
          <w:szCs w:val="24"/>
        </w:rPr>
        <w:t>Dossier n°1 : Le compte de résultat</w:t>
      </w:r>
    </w:p>
    <w:p w:rsidR="00D203AB" w:rsidRDefault="00D203AB" w:rsidP="00195543">
      <w:pPr>
        <w:jc w:val="center"/>
        <w:rPr>
          <w:rFonts w:ascii="Bodoni MT" w:hAnsi="Bodoni MT" w:cs="MV Boli"/>
          <w:sz w:val="24"/>
          <w:szCs w:val="24"/>
        </w:rPr>
      </w:pPr>
      <w:r>
        <w:rPr>
          <w:rFonts w:ascii="Bodoni MT" w:hAnsi="Bodoni MT" w:cs="MV Boli"/>
          <w:sz w:val="24"/>
          <w:szCs w:val="24"/>
        </w:rPr>
        <w:t>Dossier n°2 : Le bilan comptable</w:t>
      </w:r>
    </w:p>
    <w:p w:rsidR="004F1FB3" w:rsidRPr="00762926" w:rsidRDefault="00762926" w:rsidP="002A5F86">
      <w:pPr>
        <w:rPr>
          <w:rFonts w:ascii="Bodoni MT" w:hAnsi="Bodoni MT" w:cs="MV Boli"/>
          <w:sz w:val="24"/>
          <w:szCs w:val="24"/>
        </w:rPr>
      </w:pPr>
      <w:r>
        <w:rPr>
          <w:rFonts w:ascii="Bodoni MT" w:hAnsi="Bodoni MT" w:cs="MV Boli"/>
          <w:sz w:val="24"/>
          <w:szCs w:val="24"/>
        </w:rPr>
        <w:br w:type="page"/>
      </w:r>
    </w:p>
    <w:p w:rsidR="00720384" w:rsidRPr="004F1FB3" w:rsidRDefault="006616B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9858" cy="349858"/>
            <wp:effectExtent l="0" t="0" r="0" b="0"/>
            <wp:wrapThrough wrapText="bothSides">
              <wp:wrapPolygon edited="0">
                <wp:start x="5891" y="0"/>
                <wp:lineTo x="0" y="5891"/>
                <wp:lineTo x="0" y="11782"/>
                <wp:lineTo x="2356" y="20029"/>
                <wp:lineTo x="20029" y="20029"/>
                <wp:lineTo x="20029" y="0"/>
                <wp:lineTo x="589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858" cy="34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3AB">
        <w:rPr>
          <w:b/>
          <w:bCs/>
          <w:sz w:val="24"/>
          <w:szCs w:val="24"/>
        </w:rPr>
        <w:t>Dossier n°1</w:t>
      </w:r>
      <w:r w:rsidR="00720384" w:rsidRPr="004F1FB3">
        <w:rPr>
          <w:b/>
          <w:bCs/>
          <w:sz w:val="24"/>
          <w:szCs w:val="24"/>
        </w:rPr>
        <w:t> :</w:t>
      </w:r>
      <w:r w:rsidR="00195543">
        <w:rPr>
          <w:b/>
          <w:bCs/>
          <w:sz w:val="24"/>
          <w:szCs w:val="24"/>
        </w:rPr>
        <w:t xml:space="preserve"> </w:t>
      </w:r>
      <w:r w:rsidR="00D203AB">
        <w:rPr>
          <w:b/>
          <w:bCs/>
          <w:sz w:val="24"/>
          <w:szCs w:val="24"/>
        </w:rPr>
        <w:t>Le compte de résultat</w:t>
      </w:r>
    </w:p>
    <w:p w:rsidR="00EE6603" w:rsidRDefault="00EE6603" w:rsidP="004F1FB3">
      <w:pPr>
        <w:shd w:val="clear" w:color="auto" w:fill="F7CAAC" w:themeFill="accent2" w:themeFillTint="66"/>
        <w:jc w:val="both"/>
        <w:rPr>
          <w:rFonts w:ascii="Bodoni MT" w:hAnsi="Bodoni MT"/>
        </w:rPr>
      </w:pPr>
      <w:r w:rsidRPr="004F1FB3">
        <w:rPr>
          <w:rFonts w:ascii="Bodoni MT" w:hAnsi="Bodoni MT"/>
        </w:rPr>
        <w:t xml:space="preserve">L’entreprise </w:t>
      </w:r>
      <w:proofErr w:type="spellStart"/>
      <w:r w:rsidR="00977E02">
        <w:rPr>
          <w:rFonts w:ascii="Bodoni MT" w:hAnsi="Bodoni MT"/>
        </w:rPr>
        <w:t>Snack’Good</w:t>
      </w:r>
      <w:proofErr w:type="spellEnd"/>
      <w:r w:rsidR="00977E02">
        <w:rPr>
          <w:rFonts w:ascii="Bodoni MT" w:hAnsi="Bodoni MT"/>
        </w:rPr>
        <w:t xml:space="preserve"> est spécialisée dans la production et la commercialisation de petits plats rapides sur Bagnols sur Cèze. Son activité consiste à produire des plats et de les vendre à une clientèle qui souhaite déjeuner rapidement. L’année N fut une belle année pour l’entreprise. En effet, elle connue une forte demande notamment grâce à la qualité de sa production et de la rapide notoriété qui s’est développée. Face à ce rapide engouement de la population environnante pour ses petits plats, </w:t>
      </w:r>
      <w:proofErr w:type="spellStart"/>
      <w:r w:rsidR="00977E02">
        <w:rPr>
          <w:rFonts w:ascii="Bodoni MT" w:hAnsi="Bodoni MT"/>
        </w:rPr>
        <w:t>Snack’Good</w:t>
      </w:r>
      <w:proofErr w:type="spellEnd"/>
      <w:r w:rsidR="00977E02">
        <w:rPr>
          <w:rFonts w:ascii="Bodoni MT" w:hAnsi="Bodoni MT"/>
        </w:rPr>
        <w:t xml:space="preserve">  décida d’opter pour un menu enfant composé d’un petit jouet à l’instar de grandes enseignes.</w:t>
      </w:r>
      <w:r w:rsidR="00314EEB">
        <w:rPr>
          <w:rFonts w:ascii="Bodoni MT" w:hAnsi="Bodoni MT"/>
        </w:rPr>
        <w:t xml:space="preserve"> Ce jouet n’est pas produit par l’entreprise elle-même.</w:t>
      </w:r>
    </w:p>
    <w:p w:rsidR="00314EEB" w:rsidRDefault="00314EEB" w:rsidP="004F1FB3">
      <w:p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Voici les opérations réalisées par </w:t>
      </w:r>
      <w:proofErr w:type="spellStart"/>
      <w:r>
        <w:rPr>
          <w:rFonts w:ascii="Bodoni MT" w:hAnsi="Bodoni MT"/>
        </w:rPr>
        <w:t>Snack’Good</w:t>
      </w:r>
      <w:proofErr w:type="spellEnd"/>
      <w:r>
        <w:rPr>
          <w:rFonts w:ascii="Bodoni MT" w:hAnsi="Bodoni MT"/>
        </w:rPr>
        <w:t xml:space="preserve"> pour l’année N :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Des dépenses mensuelles en matières premières de </w:t>
      </w:r>
      <w:r w:rsidR="00893898">
        <w:rPr>
          <w:rFonts w:ascii="Bodoni MT" w:hAnsi="Bodoni MT"/>
        </w:rPr>
        <w:t>4</w:t>
      </w:r>
      <w:r>
        <w:rPr>
          <w:rFonts w:ascii="Bodoni MT" w:hAnsi="Bodoni MT"/>
        </w:rPr>
        <w:t> 000 euros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L’achat de 4 000 jouets annuel à </w:t>
      </w:r>
      <w:r w:rsidR="00B80D69">
        <w:rPr>
          <w:rFonts w:ascii="Bodoni MT" w:hAnsi="Bodoni MT"/>
        </w:rPr>
        <w:t>1</w:t>
      </w:r>
      <w:r>
        <w:rPr>
          <w:rFonts w:ascii="Bodoni MT" w:hAnsi="Bodoni MT"/>
        </w:rPr>
        <w:t xml:space="preserve"> euros l’unité. 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>L’entreprise est établie dans des locaux qui ne lui appartiennent pas. Elle paie donc un loyer mensuel de 1 000 euros/mois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>Des dépenses publicitaires de 500 euros/an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>Aucun frais d’entretien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Snack’Good</w:t>
      </w:r>
      <w:proofErr w:type="spellEnd"/>
      <w:r>
        <w:rPr>
          <w:rFonts w:ascii="Bodoni MT" w:hAnsi="Bodoni MT"/>
        </w:rPr>
        <w:t xml:space="preserve"> finance un nouveau four innovant par un emprunt de 25 000 euros. Elle devra rendre à la banque 28 000 euros.</w:t>
      </w:r>
      <w:r w:rsidR="00CE0A94">
        <w:rPr>
          <w:rFonts w:ascii="Bodoni MT" w:hAnsi="Bodoni MT"/>
        </w:rPr>
        <w:t xml:space="preserve"> Période d’emprunt : 3 ans. Coût de l’acquisition 25 000 euros. Durée d’amortissement : 4 ans. Date d’acquisition : 15 septembre.</w:t>
      </w:r>
    </w:p>
    <w:p w:rsidR="00314EEB" w:rsidRDefault="00314EEB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>L’entreprise a réalisé des dons auprès d’une association pour 300 euros.</w:t>
      </w:r>
    </w:p>
    <w:p w:rsidR="00B80D69" w:rsidRDefault="00B80D69" w:rsidP="00314EEB">
      <w:pPr>
        <w:pStyle w:val="Paragraphedeliste"/>
        <w:numPr>
          <w:ilvl w:val="0"/>
          <w:numId w:val="5"/>
        </w:numPr>
        <w:shd w:val="clear" w:color="auto" w:fill="F7CAAC" w:themeFill="accent2" w:themeFillTint="66"/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Snack’Good</w:t>
      </w:r>
      <w:proofErr w:type="spellEnd"/>
      <w:r>
        <w:rPr>
          <w:rFonts w:ascii="Bodoni MT" w:hAnsi="Bodoni MT"/>
        </w:rPr>
        <w:t xml:space="preserve"> fort de son succès, a réalisé 9 000 ventes dont 4 000 menus enfant. Un menu enfant vendu bien qu’il y ait un jouet sera comptabilisé dans la catégorie « Production vendue ». Le prix de vente d’un menu classique est de 10 euros. Le prix de vente d’un menu enfant est de 6 euros.</w:t>
      </w:r>
    </w:p>
    <w:p w:rsidR="00284D6E" w:rsidRDefault="00CE0A94" w:rsidP="00CE0A94">
      <w:pPr>
        <w:shd w:val="clear" w:color="auto" w:fill="F7CAAC" w:themeFill="accent2" w:themeFillTint="66"/>
        <w:jc w:val="both"/>
        <w:rPr>
          <w:rFonts w:ascii="Bodoni MT" w:hAnsi="Bodoni MT"/>
        </w:rPr>
      </w:pPr>
      <w:r>
        <w:rPr>
          <w:rFonts w:ascii="Bodoni MT" w:hAnsi="Bodoni MT"/>
        </w:rPr>
        <w:t>Un exercice comptable se tient du 1 janvier au 31 décembre soit 12 mois de 30 jours chacun par soucis de simplification.</w:t>
      </w:r>
    </w:p>
    <w:p w:rsidR="00CE0A94" w:rsidRDefault="00CE0A94" w:rsidP="00284D6E">
      <w:pPr>
        <w:rPr>
          <w:rFonts w:ascii="Bodoni MT" w:hAnsi="Bodoni MT"/>
        </w:rPr>
      </w:pPr>
    </w:p>
    <w:p w:rsidR="00284D6E" w:rsidRDefault="00284D6E" w:rsidP="00284D6E">
      <w:pPr>
        <w:rPr>
          <w:rFonts w:ascii="Bodoni MT" w:hAnsi="Bodoni MT"/>
          <w:b/>
          <w:bCs/>
        </w:rPr>
      </w:pPr>
      <w:r>
        <w:rPr>
          <w:rFonts w:ascii="Segoe UI Black" w:hAnsi="Segoe UI Black"/>
          <w:b/>
          <w:bCs/>
        </w:rPr>
        <w:t xml:space="preserve">Document : </w:t>
      </w:r>
      <w:r w:rsidRPr="00284D6E">
        <w:rPr>
          <w:rFonts w:ascii="Bodoni MT" w:hAnsi="Bodoni MT"/>
          <w:b/>
          <w:bCs/>
        </w:rPr>
        <w:t xml:space="preserve">Lecture d’une cellule (case dans un fichier </w:t>
      </w:r>
      <w:proofErr w:type="spellStart"/>
      <w:r w:rsidRPr="00284D6E">
        <w:rPr>
          <w:rFonts w:ascii="Bodoni MT" w:hAnsi="Bodoni MT"/>
          <w:b/>
          <w:bCs/>
        </w:rPr>
        <w:t>excel</w:t>
      </w:r>
      <w:proofErr w:type="spellEnd"/>
      <w:r w:rsidRPr="00284D6E">
        <w:rPr>
          <w:rFonts w:ascii="Bodoni MT" w:hAnsi="Bodoni MT"/>
          <w:b/>
          <w:bCs/>
        </w:rPr>
        <w:t>)</w:t>
      </w:r>
      <w:r>
        <w:rPr>
          <w:rFonts w:ascii="Bodoni MT" w:hAnsi="Bodoni MT"/>
          <w:b/>
          <w:bCs/>
        </w:rPr>
        <w:t xml:space="preserve"> </w:t>
      </w:r>
    </w:p>
    <w:p w:rsidR="00284D6E" w:rsidRDefault="00284D6E" w:rsidP="00284D6E">
      <w:pPr>
        <w:rPr>
          <w:rFonts w:ascii="Bodoni MT" w:hAnsi="Bodoni MT"/>
        </w:rPr>
      </w:pPr>
      <w:r w:rsidRPr="00284D6E">
        <w:rPr>
          <w:rFonts w:ascii="Bodoni MT" w:hAnsi="Bodoni MT"/>
        </w:rPr>
        <w:t>La cellule « Charge » se lit B3 car il faut tenir compte de l’angle gauche en haut de la cellule.</w:t>
      </w:r>
    </w:p>
    <w:p w:rsidR="00284D6E" w:rsidRPr="00284D6E" w:rsidRDefault="00893898" w:rsidP="00284D6E">
      <w:pPr>
        <w:rPr>
          <w:rFonts w:ascii="Bodoni MT" w:hAnsi="Bodoni MT"/>
        </w:rPr>
      </w:pPr>
      <w:r>
        <w:rPr>
          <w:rFonts w:ascii="Segoe UI Black" w:hAnsi="Segoe UI Black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1A2A2ABD" wp14:editId="5EB6558C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341906" cy="341906"/>
            <wp:effectExtent l="0" t="0" r="1270" b="1270"/>
            <wp:wrapTight wrapText="bothSides">
              <wp:wrapPolygon edited="0">
                <wp:start x="0" y="0"/>
                <wp:lineTo x="0" y="20476"/>
                <wp:lineTo x="18067" y="20476"/>
                <wp:lineTo x="20476" y="9636"/>
                <wp:lineTo x="20476" y="4818"/>
                <wp:lineTo x="1565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6E" w:rsidRPr="004F1FB3" w:rsidRDefault="00893898" w:rsidP="00284D6E">
      <w:pPr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>Questions</w:t>
      </w:r>
    </w:p>
    <w:p w:rsidR="00893898" w:rsidRDefault="00893898" w:rsidP="008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1 – En vous appuyant sur la situation mentionnant les opérations réalisées en N par l’entreprise </w:t>
      </w:r>
      <w:proofErr w:type="spellStart"/>
      <w:r>
        <w:rPr>
          <w:rFonts w:ascii="Bodoni MT" w:hAnsi="Bodoni MT"/>
        </w:rPr>
        <w:t>Snack’Good</w:t>
      </w:r>
      <w:proofErr w:type="spellEnd"/>
      <w:r>
        <w:rPr>
          <w:rFonts w:ascii="Bodoni MT" w:hAnsi="Bodoni MT"/>
        </w:rPr>
        <w:t>, compléter son compte de résultat afin d’en déterminer s’il y a eu création de valeur ou non.</w:t>
      </w:r>
      <w:r w:rsidR="002C3772">
        <w:rPr>
          <w:rFonts w:ascii="Bodoni MT" w:hAnsi="Bodoni MT"/>
        </w:rPr>
        <w:t xml:space="preserve"> Pour chaque total, écrire la formule que vous auriez saisie dans la cellule.</w:t>
      </w:r>
    </w:p>
    <w:p w:rsidR="00893898" w:rsidRDefault="00893898" w:rsidP="008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2 – Qu’est-ce que le compte de résultat ? (Fonction, composition, utilité, …)</w:t>
      </w:r>
    </w:p>
    <w:p w:rsidR="00893898" w:rsidRDefault="00893898" w:rsidP="008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3 – Surligner d’une couleur le chiffre d’affaires de </w:t>
      </w:r>
      <w:proofErr w:type="spellStart"/>
      <w:r>
        <w:rPr>
          <w:rFonts w:ascii="Bodoni MT" w:hAnsi="Bodoni MT"/>
        </w:rPr>
        <w:t>Snack’Good</w:t>
      </w:r>
      <w:proofErr w:type="spellEnd"/>
      <w:r>
        <w:rPr>
          <w:rFonts w:ascii="Bodoni MT" w:hAnsi="Bodoni MT"/>
        </w:rPr>
        <w:t xml:space="preserve"> en N dans le compte de résultat.</w:t>
      </w:r>
    </w:p>
    <w:p w:rsidR="00893898" w:rsidRDefault="00893898" w:rsidP="008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4 – </w:t>
      </w:r>
      <w:r w:rsidR="00CE0A94">
        <w:rPr>
          <w:rFonts w:ascii="Bodoni MT" w:hAnsi="Bodoni MT"/>
        </w:rPr>
        <w:t>Réaliser le plan d’amortissement du four innovant dans lequel l’entreprise a investi en prenant soin de définir la notion d’amortissement.</w:t>
      </w:r>
    </w:p>
    <w:p w:rsidR="00893898" w:rsidRDefault="00893898" w:rsidP="0089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5 – </w:t>
      </w:r>
      <w:r w:rsidR="00CE0A94">
        <w:rPr>
          <w:rFonts w:ascii="Bodoni MT" w:hAnsi="Bodoni MT"/>
        </w:rPr>
        <w:t xml:space="preserve">Proposer des pistes d’amélioration du résultat de </w:t>
      </w:r>
      <w:proofErr w:type="spellStart"/>
      <w:r w:rsidR="00CE0A94">
        <w:rPr>
          <w:rFonts w:ascii="Bodoni MT" w:hAnsi="Bodoni MT"/>
        </w:rPr>
        <w:t>Snack’Good</w:t>
      </w:r>
      <w:proofErr w:type="spellEnd"/>
      <w:r w:rsidR="00CE0A94">
        <w:rPr>
          <w:rFonts w:ascii="Bodoni MT" w:hAnsi="Bodoni MT"/>
        </w:rPr>
        <w:t>.</w:t>
      </w:r>
    </w:p>
    <w:p w:rsidR="00CE0A94" w:rsidRDefault="00CE0A94" w:rsidP="00CE0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6 – Calculer l’évolution du résultat de </w:t>
      </w:r>
      <w:proofErr w:type="spellStart"/>
      <w:r>
        <w:rPr>
          <w:rFonts w:ascii="Bodoni MT" w:hAnsi="Bodoni MT"/>
        </w:rPr>
        <w:t>Snack’Good</w:t>
      </w:r>
      <w:proofErr w:type="spellEnd"/>
      <w:r>
        <w:rPr>
          <w:rFonts w:ascii="Bodoni MT" w:hAnsi="Bodoni MT"/>
        </w:rPr>
        <w:t xml:space="preserve"> entre N-1 et N en pourcentage en faisant apparaître vos calculs.</w:t>
      </w:r>
    </w:p>
    <w:p w:rsidR="00D203AB" w:rsidRDefault="00CE0A94">
      <w:r w:rsidRPr="00CE0A94">
        <w:rPr>
          <w:rFonts w:ascii="Segoe UI Black" w:hAnsi="Segoe UI Black"/>
          <w:b/>
          <w:bCs/>
        </w:rPr>
        <w:lastRenderedPageBreak/>
        <w:t>Document ressource :</w:t>
      </w:r>
      <w:r>
        <w:t xml:space="preserve"> </w:t>
      </w:r>
      <w:r w:rsidRPr="00CE0A94">
        <w:rPr>
          <w:rFonts w:ascii="Bodoni MT" w:hAnsi="Bodoni MT"/>
        </w:rPr>
        <w:t xml:space="preserve">Compte de résultat de </w:t>
      </w:r>
      <w:proofErr w:type="spellStart"/>
      <w:r w:rsidRPr="00CE0A94">
        <w:rPr>
          <w:rFonts w:ascii="Bodoni MT" w:hAnsi="Bodoni MT"/>
        </w:rPr>
        <w:t>Snack’Good</w:t>
      </w:r>
      <w:proofErr w:type="spellEnd"/>
      <w:r w:rsidRPr="00CE0A94">
        <w:rPr>
          <w:rFonts w:ascii="Bodoni MT" w:hAnsi="Bodoni MT"/>
        </w:rPr>
        <w:t xml:space="preserve"> en N</w:t>
      </w:r>
    </w:p>
    <w:p w:rsidR="00D203AB" w:rsidRDefault="00977E02">
      <w:r>
        <w:rPr>
          <w:noProof/>
        </w:rPr>
        <w:drawing>
          <wp:inline distT="0" distB="0" distL="0" distR="0" wp14:anchorId="7E94CEA4" wp14:editId="162EEDEE">
            <wp:extent cx="6027089" cy="566102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4910" cy="566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94" w:rsidRDefault="00CE0A94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BC7A0A4" wp14:editId="646A973B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349858" cy="349858"/>
            <wp:effectExtent l="0" t="0" r="0" b="0"/>
            <wp:wrapThrough wrapText="bothSides">
              <wp:wrapPolygon edited="0">
                <wp:start x="5891" y="0"/>
                <wp:lineTo x="0" y="5891"/>
                <wp:lineTo x="0" y="11782"/>
                <wp:lineTo x="2356" y="20029"/>
                <wp:lineTo x="20029" y="20029"/>
                <wp:lineTo x="20029" y="0"/>
                <wp:lineTo x="5891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9858" cy="34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A94" w:rsidRDefault="00CE0A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Dossier n°2</w:t>
      </w:r>
      <w:r w:rsidRPr="004F1FB3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Le bilan comptable</w:t>
      </w:r>
    </w:p>
    <w:p w:rsidR="00942FF3" w:rsidRDefault="00942FF3">
      <w:pPr>
        <w:rPr>
          <w:b/>
          <w:bCs/>
          <w:sz w:val="24"/>
          <w:szCs w:val="24"/>
        </w:rPr>
      </w:pPr>
    </w:p>
    <w:p w:rsidR="00942FF3" w:rsidRDefault="00E77F6A" w:rsidP="00762926">
      <w:pPr>
        <w:shd w:val="clear" w:color="auto" w:fill="F7CAAC" w:themeFill="accent2" w:themeFillTint="66"/>
      </w:pPr>
      <w:proofErr w:type="spellStart"/>
      <w:r>
        <w:t>Snack’Good</w:t>
      </w:r>
      <w:proofErr w:type="spellEnd"/>
      <w:r>
        <w:t xml:space="preserve"> doit réaliser à la fin de l’exercice comptable N, un bilan comptable qui est la photographie fin N du patrimoine de l’entreprise autrement dit de ce qu’elle possède, net de ce qu’elle doit. Vous disposez de quelques informations sur le patrimoine de l’entreprise :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r>
        <w:t>Des terrains d’une valeur de 50 000 euros début N. L’entreprise a acquis d’autres terrains d’une valeur de 30 000 euros pendant N.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r>
        <w:t xml:space="preserve">Des constructions d’une valeur de </w:t>
      </w:r>
      <w:r w:rsidR="00FE2BCC">
        <w:t>9</w:t>
      </w:r>
      <w:r>
        <w:t>0 000 euros fin N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r>
        <w:t>L’entreprise a acquis une machine de 25 000 euros (un four innovant) en N. Elle ne dispose d’aucune autres machines.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r>
        <w:t>Pas de logiciels.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proofErr w:type="spellStart"/>
      <w:r>
        <w:lastRenderedPageBreak/>
        <w:t>Snack’Good</w:t>
      </w:r>
      <w:proofErr w:type="spellEnd"/>
      <w:r>
        <w:t xml:space="preserve"> a émis 4 000 actions d’une valeur unitaire de </w:t>
      </w:r>
      <w:r w:rsidR="00FE2BCC">
        <w:t>40</w:t>
      </w:r>
      <w:r>
        <w:t xml:space="preserve"> euros.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r>
        <w:t>L’entreprise a réalisé un résultat fin N, (dossier n°1). Et un bénéfice de 10 000 euros en N-1.</w:t>
      </w:r>
    </w:p>
    <w:p w:rsidR="00E77F6A" w:rsidRDefault="00E77F6A" w:rsidP="00762926">
      <w:pPr>
        <w:pStyle w:val="Paragraphedeliste"/>
        <w:numPr>
          <w:ilvl w:val="0"/>
          <w:numId w:val="5"/>
        </w:numPr>
        <w:shd w:val="clear" w:color="auto" w:fill="F7CAAC" w:themeFill="accent2" w:themeFillTint="66"/>
      </w:pPr>
      <w:r>
        <w:t xml:space="preserve">Les réserves </w:t>
      </w:r>
      <w:r w:rsidR="00FE2BCC">
        <w:t>étaient de 11 000 euros en N-1 et de 17 000 euros en N.</w:t>
      </w:r>
    </w:p>
    <w:p w:rsidR="002C3772" w:rsidRDefault="002C3772" w:rsidP="004F1FB3">
      <w:pPr>
        <w:jc w:val="both"/>
        <w:rPr>
          <w:rFonts w:ascii="Bodoni MT" w:hAnsi="Bodoni MT"/>
        </w:rPr>
      </w:pPr>
    </w:p>
    <w:p w:rsidR="00FE2BCC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1 –</w:t>
      </w:r>
      <w:r w:rsidR="002C3772">
        <w:rPr>
          <w:rFonts w:ascii="Bodoni MT" w:hAnsi="Bodoni MT"/>
        </w:rPr>
        <w:t xml:space="preserve"> </w:t>
      </w:r>
      <w:r w:rsidR="00FE2BCC">
        <w:rPr>
          <w:rFonts w:ascii="Bodoni MT" w:hAnsi="Bodoni MT"/>
        </w:rPr>
        <w:t>Qu’est-ce qu’un actif </w:t>
      </w:r>
      <w:r w:rsidR="00762926">
        <w:rPr>
          <w:rFonts w:ascii="Bodoni MT" w:hAnsi="Bodoni MT"/>
        </w:rPr>
        <w:t xml:space="preserve">immobilisé </w:t>
      </w:r>
      <w:r w:rsidR="00FE2BCC">
        <w:rPr>
          <w:rFonts w:ascii="Bodoni MT" w:hAnsi="Bodoni MT"/>
        </w:rPr>
        <w:t xml:space="preserve">? </w:t>
      </w:r>
      <w:r w:rsidR="00762926">
        <w:rPr>
          <w:rFonts w:ascii="Bodoni MT" w:hAnsi="Bodoni MT"/>
        </w:rPr>
        <w:t xml:space="preserve">passif </w:t>
      </w:r>
      <w:r w:rsidR="00FE2BCC">
        <w:rPr>
          <w:rFonts w:ascii="Bodoni MT" w:hAnsi="Bodoni MT"/>
        </w:rPr>
        <w:t>?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2 </w:t>
      </w:r>
      <w:r w:rsidR="00762926">
        <w:rPr>
          <w:rFonts w:ascii="Bodoni MT" w:hAnsi="Bodoni MT"/>
        </w:rPr>
        <w:t>–</w:t>
      </w:r>
      <w:r>
        <w:rPr>
          <w:rFonts w:ascii="Bodoni MT" w:hAnsi="Bodoni MT"/>
        </w:rPr>
        <w:t xml:space="preserve"> </w:t>
      </w:r>
      <w:r w:rsidR="00762926">
        <w:rPr>
          <w:rFonts w:ascii="Bodoni MT" w:hAnsi="Bodoni MT"/>
        </w:rPr>
        <w:t>Compléter le bilan en document ressource à l’aide des informations ci-dessus</w:t>
      </w:r>
      <w:r>
        <w:rPr>
          <w:rFonts w:ascii="Bodoni MT" w:hAnsi="Bodoni MT"/>
        </w:rPr>
        <w:t>.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3 – </w:t>
      </w:r>
      <w:r w:rsidR="00762926">
        <w:rPr>
          <w:rFonts w:ascii="Bodoni MT" w:hAnsi="Bodoni MT"/>
        </w:rPr>
        <w:t xml:space="preserve">Quel est le patrimoine net de </w:t>
      </w:r>
      <w:proofErr w:type="spellStart"/>
      <w:r w:rsidR="00762926">
        <w:rPr>
          <w:rFonts w:ascii="Bodoni MT" w:hAnsi="Bodoni MT"/>
        </w:rPr>
        <w:t>Snack’Good</w:t>
      </w:r>
      <w:proofErr w:type="spellEnd"/>
      <w:r w:rsidR="00762926">
        <w:rPr>
          <w:rFonts w:ascii="Bodoni MT" w:hAnsi="Bodoni MT"/>
        </w:rPr>
        <w:t xml:space="preserve"> fin N ? (Deux manières attendues de le trouver)</w:t>
      </w:r>
    </w:p>
    <w:p w:rsidR="00195543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4 – En N, l’entreprise peut-elle verser des dividendes à ses actionnaires ? </w:t>
      </w:r>
      <w:r w:rsidR="00762926">
        <w:rPr>
          <w:rFonts w:ascii="Bodoni MT" w:hAnsi="Bodoni MT"/>
        </w:rPr>
        <w:t>Combien en a-t-elle versé ?</w:t>
      </w:r>
    </w:p>
    <w:p w:rsidR="00762926" w:rsidRDefault="00195543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rFonts w:ascii="Bodoni MT" w:hAnsi="Bodoni MT"/>
        </w:rPr>
        <w:t>5 –</w:t>
      </w:r>
      <w:r w:rsidR="00762926">
        <w:rPr>
          <w:rFonts w:ascii="Bodoni MT" w:hAnsi="Bodoni MT"/>
        </w:rPr>
        <w:t xml:space="preserve"> </w:t>
      </w:r>
      <w:proofErr w:type="spellStart"/>
      <w:r w:rsidR="00762926">
        <w:rPr>
          <w:rFonts w:ascii="Bodoni MT" w:hAnsi="Bodoni MT"/>
        </w:rPr>
        <w:t>Snack’Good</w:t>
      </w:r>
      <w:proofErr w:type="spellEnd"/>
      <w:r w:rsidR="00762926">
        <w:rPr>
          <w:rFonts w:ascii="Bodoni MT" w:hAnsi="Bodoni MT"/>
        </w:rPr>
        <w:t xml:space="preserve"> vous donne le bilan de l’entreprise en N-1. Montre-t-il une image fidèle du patrimoine de l’entreprise ? Pourquoi ?</w:t>
      </w:r>
    </w:p>
    <w:p w:rsidR="00762926" w:rsidRDefault="00762926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  <w:r>
        <w:rPr>
          <w:noProof/>
        </w:rPr>
        <w:drawing>
          <wp:inline distT="0" distB="0" distL="0" distR="0" wp14:anchorId="0479D5CA" wp14:editId="168708ED">
            <wp:extent cx="5760720" cy="20974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926" w:rsidRDefault="00762926" w:rsidP="0019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doni MT" w:hAnsi="Bodoni MT"/>
        </w:rPr>
      </w:pPr>
    </w:p>
    <w:p w:rsidR="00D80DDE" w:rsidRDefault="00D80DDE" w:rsidP="004F1FB3">
      <w:pPr>
        <w:jc w:val="both"/>
        <w:rPr>
          <w:rFonts w:ascii="Bodoni MT" w:hAnsi="Bodoni MT"/>
        </w:rPr>
      </w:pPr>
    </w:p>
    <w:p w:rsidR="00195543" w:rsidRDefault="00195543" w:rsidP="004F1FB3">
      <w:pPr>
        <w:jc w:val="both"/>
        <w:rPr>
          <w:rFonts w:ascii="Bodoni MT" w:hAnsi="Bodoni MT"/>
        </w:rPr>
      </w:pPr>
      <w:r w:rsidRPr="00D80DDE">
        <w:rPr>
          <w:rFonts w:ascii="Segoe UI Black" w:hAnsi="Segoe UI Black"/>
          <w:b/>
          <w:bCs/>
        </w:rPr>
        <w:t xml:space="preserve">Document </w:t>
      </w:r>
      <w:r w:rsidR="00FE2BCC">
        <w:rPr>
          <w:rFonts w:ascii="Segoe UI Black" w:hAnsi="Segoe UI Black"/>
          <w:b/>
          <w:bCs/>
        </w:rPr>
        <w:t>ressource</w:t>
      </w:r>
      <w:r w:rsidRPr="00D80DDE">
        <w:rPr>
          <w:rFonts w:ascii="Segoe UI Black" w:hAnsi="Segoe UI Black"/>
          <w:b/>
          <w:bCs/>
        </w:rPr>
        <w:t> :</w:t>
      </w:r>
      <w:r>
        <w:rPr>
          <w:rFonts w:ascii="Bodoni MT" w:hAnsi="Bodoni MT"/>
        </w:rPr>
        <w:t xml:space="preserve"> Bilan de l’entreprise </w:t>
      </w:r>
      <w:proofErr w:type="spellStart"/>
      <w:r w:rsidR="00FE2BCC">
        <w:rPr>
          <w:rFonts w:ascii="Bodoni MT" w:hAnsi="Bodoni MT"/>
        </w:rPr>
        <w:t>Snack’Good</w:t>
      </w:r>
      <w:proofErr w:type="spellEnd"/>
      <w:r w:rsidR="00FE2BCC">
        <w:rPr>
          <w:rFonts w:ascii="Bodoni MT" w:hAnsi="Bodoni MT"/>
        </w:rPr>
        <w:t xml:space="preserve"> </w:t>
      </w:r>
      <w:r>
        <w:rPr>
          <w:rFonts w:ascii="Bodoni MT" w:hAnsi="Bodoni MT"/>
        </w:rPr>
        <w:t>(en euros)</w:t>
      </w:r>
      <w:r w:rsidR="00FE2BCC">
        <w:rPr>
          <w:rFonts w:ascii="Bodoni MT" w:hAnsi="Bodoni MT"/>
        </w:rPr>
        <w:t xml:space="preserve"> fin N</w:t>
      </w:r>
    </w:p>
    <w:p w:rsidR="004F271F" w:rsidRDefault="00FE2BCC" w:rsidP="00762926">
      <w:pPr>
        <w:jc w:val="both"/>
        <w:rPr>
          <w:rFonts w:ascii="Bodoni MT" w:hAnsi="Bodoni MT"/>
        </w:rPr>
      </w:pPr>
      <w:r>
        <w:rPr>
          <w:noProof/>
        </w:rPr>
        <w:drawing>
          <wp:inline distT="0" distB="0" distL="0" distR="0" wp14:anchorId="4FAC9DF8" wp14:editId="6D878CBB">
            <wp:extent cx="6031777" cy="3160167"/>
            <wp:effectExtent l="0" t="0" r="762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7359" cy="316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7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29D" w:rsidRDefault="0030529D" w:rsidP="00090F9F">
      <w:pPr>
        <w:spacing w:after="0" w:line="240" w:lineRule="auto"/>
      </w:pPr>
      <w:r>
        <w:separator/>
      </w:r>
    </w:p>
  </w:endnote>
  <w:endnote w:type="continuationSeparator" w:id="0">
    <w:p w:rsidR="0030529D" w:rsidRDefault="0030529D" w:rsidP="000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63949"/>
      <w:docPartObj>
        <w:docPartGallery w:val="Page Numbers (Bottom of Page)"/>
        <w:docPartUnique/>
      </w:docPartObj>
    </w:sdtPr>
    <w:sdtContent>
      <w:p w:rsidR="00090F9F" w:rsidRDefault="00090F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90F9F" w:rsidRDefault="00090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29D" w:rsidRDefault="0030529D" w:rsidP="00090F9F">
      <w:pPr>
        <w:spacing w:after="0" w:line="240" w:lineRule="auto"/>
      </w:pPr>
      <w:r>
        <w:separator/>
      </w:r>
    </w:p>
  </w:footnote>
  <w:footnote w:type="continuationSeparator" w:id="0">
    <w:p w:rsidR="0030529D" w:rsidRDefault="0030529D" w:rsidP="0009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17"/>
    <w:multiLevelType w:val="hybridMultilevel"/>
    <w:tmpl w:val="254AF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6F5"/>
    <w:multiLevelType w:val="hybridMultilevel"/>
    <w:tmpl w:val="0A165098"/>
    <w:lvl w:ilvl="0" w:tplc="53CE5B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EFC"/>
    <w:multiLevelType w:val="hybridMultilevel"/>
    <w:tmpl w:val="48B832E8"/>
    <w:lvl w:ilvl="0" w:tplc="14625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F0"/>
    <w:multiLevelType w:val="hybridMultilevel"/>
    <w:tmpl w:val="13CCF0C6"/>
    <w:lvl w:ilvl="0" w:tplc="66E86C3E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61C7"/>
    <w:multiLevelType w:val="hybridMultilevel"/>
    <w:tmpl w:val="01F44DB2"/>
    <w:lvl w:ilvl="0" w:tplc="FEACB8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33944">
    <w:abstractNumId w:val="2"/>
  </w:num>
  <w:num w:numId="2" w16cid:durableId="562789190">
    <w:abstractNumId w:val="0"/>
  </w:num>
  <w:num w:numId="3" w16cid:durableId="580719836">
    <w:abstractNumId w:val="4"/>
  </w:num>
  <w:num w:numId="4" w16cid:durableId="69889335">
    <w:abstractNumId w:val="1"/>
  </w:num>
  <w:num w:numId="5" w16cid:durableId="1444880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84"/>
    <w:rsid w:val="0006662D"/>
    <w:rsid w:val="00090F9F"/>
    <w:rsid w:val="00195543"/>
    <w:rsid w:val="001B7CA7"/>
    <w:rsid w:val="001D3CA1"/>
    <w:rsid w:val="00284D6E"/>
    <w:rsid w:val="002A5F86"/>
    <w:rsid w:val="002C3772"/>
    <w:rsid w:val="002F7621"/>
    <w:rsid w:val="0030529D"/>
    <w:rsid w:val="00314EEB"/>
    <w:rsid w:val="003B5FC1"/>
    <w:rsid w:val="003F709B"/>
    <w:rsid w:val="004F1FB3"/>
    <w:rsid w:val="004F271F"/>
    <w:rsid w:val="005967CB"/>
    <w:rsid w:val="005D7A4F"/>
    <w:rsid w:val="006616BE"/>
    <w:rsid w:val="006727A5"/>
    <w:rsid w:val="006B6B38"/>
    <w:rsid w:val="00713CAD"/>
    <w:rsid w:val="00720384"/>
    <w:rsid w:val="00762926"/>
    <w:rsid w:val="00893898"/>
    <w:rsid w:val="008D0F3A"/>
    <w:rsid w:val="00942FF3"/>
    <w:rsid w:val="00971EA9"/>
    <w:rsid w:val="00977E02"/>
    <w:rsid w:val="00993954"/>
    <w:rsid w:val="00A57250"/>
    <w:rsid w:val="00A6094E"/>
    <w:rsid w:val="00AD64BF"/>
    <w:rsid w:val="00B63FCF"/>
    <w:rsid w:val="00B80D69"/>
    <w:rsid w:val="00BF7258"/>
    <w:rsid w:val="00C46E62"/>
    <w:rsid w:val="00C67ED0"/>
    <w:rsid w:val="00CB404F"/>
    <w:rsid w:val="00CE0A94"/>
    <w:rsid w:val="00D12501"/>
    <w:rsid w:val="00D203AB"/>
    <w:rsid w:val="00D55D83"/>
    <w:rsid w:val="00D80DDE"/>
    <w:rsid w:val="00E77F6A"/>
    <w:rsid w:val="00EE6603"/>
    <w:rsid w:val="00FB647F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9825"/>
  <w15:chartTrackingRefBased/>
  <w15:docId w15:val="{8C07A6B7-679B-445B-AF6E-CEBCE871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5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F9F"/>
  </w:style>
  <w:style w:type="paragraph" w:styleId="Pieddepage">
    <w:name w:val="footer"/>
    <w:basedOn w:val="Normal"/>
    <w:link w:val="PieddepageCar"/>
    <w:uiPriority w:val="99"/>
    <w:unhideWhenUsed/>
    <w:rsid w:val="000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7</cp:revision>
  <dcterms:created xsi:type="dcterms:W3CDTF">2023-01-15T19:41:00Z</dcterms:created>
  <dcterms:modified xsi:type="dcterms:W3CDTF">2023-02-12T20:02:00Z</dcterms:modified>
</cp:coreProperties>
</file>