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802B9" w:rsidRDefault="00E802B9" w:rsidP="00E802B9">
      <w:pPr>
        <w:pBdr>
          <w:bottom w:val="single" w:sz="4" w:space="1" w:color="auto"/>
        </w:pBdr>
        <w:ind w:left="-142"/>
        <w:jc w:val="center"/>
        <w:rPr>
          <w:rFonts w:ascii="Segoe UI Black" w:hAnsi="Segoe UI Black"/>
          <w:b/>
          <w:bCs/>
          <w:sz w:val="28"/>
          <w:szCs w:val="28"/>
        </w:rPr>
      </w:pPr>
      <w:r>
        <w:rPr>
          <w:noProof/>
          <w:lang w:eastAsia="fr-FR"/>
        </w:rPr>
        <w:drawing>
          <wp:inline distT="0" distB="0" distL="0" distR="0" wp14:anchorId="6D30DED1" wp14:editId="06E0F762">
            <wp:extent cx="6023562" cy="3388254"/>
            <wp:effectExtent l="0" t="0" r="0" b="3175"/>
            <wp:docPr id="487937993" name="Graphique 48793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2299" name=""/>
                    <pic:cNvPicPr/>
                  </pic:nvPicPr>
                  <pic:blipFill>
                    <a:blip r:embed="rId5">
                      <a:extLst>
                        <a:ext uri="{96DAC541-7B7A-43D3-8B79-37D633B846F1}">
                          <asvg:svgBlip xmlns:asvg="http://schemas.microsoft.com/office/drawing/2016/SVG/main" r:embed="rId6"/>
                        </a:ext>
                      </a:extLst>
                    </a:blip>
                    <a:stretch>
                      <a:fillRect/>
                    </a:stretch>
                  </pic:blipFill>
                  <pic:spPr>
                    <a:xfrm>
                      <a:off x="0" y="0"/>
                      <a:ext cx="6028411" cy="3390981"/>
                    </a:xfrm>
                    <a:prstGeom prst="rect">
                      <a:avLst/>
                    </a:prstGeom>
                  </pic:spPr>
                </pic:pic>
              </a:graphicData>
            </a:graphic>
          </wp:inline>
        </w:drawing>
      </w:r>
    </w:p>
    <w:p w:rsidR="00E802B9" w:rsidRDefault="00E802B9" w:rsidP="00E802B9">
      <w:pPr>
        <w:pBdr>
          <w:bottom w:val="single" w:sz="4" w:space="1" w:color="auto"/>
        </w:pBdr>
        <w:jc w:val="center"/>
        <w:rPr>
          <w:rFonts w:ascii="Segoe UI Black" w:hAnsi="Segoe UI Black"/>
          <w:b/>
          <w:bCs/>
          <w:sz w:val="28"/>
          <w:szCs w:val="28"/>
        </w:rPr>
      </w:pPr>
    </w:p>
    <w:p w:rsidR="00B2445C" w:rsidRDefault="006B6F53" w:rsidP="00E802B9">
      <w:pPr>
        <w:pBdr>
          <w:bottom w:val="single" w:sz="4" w:space="1" w:color="auto"/>
        </w:pBdr>
        <w:shd w:val="clear" w:color="auto" w:fill="002060"/>
        <w:jc w:val="center"/>
        <w:rPr>
          <w:rFonts w:ascii="Segoe UI Black" w:hAnsi="Segoe UI Black"/>
          <w:b/>
          <w:bCs/>
          <w:sz w:val="28"/>
          <w:szCs w:val="28"/>
        </w:rPr>
      </w:pPr>
      <w:r w:rsidRPr="006B6F53">
        <w:rPr>
          <w:rFonts w:ascii="Segoe UI Black" w:hAnsi="Segoe UI Black"/>
          <w:b/>
          <w:bCs/>
          <w:sz w:val="28"/>
          <w:szCs w:val="28"/>
        </w:rPr>
        <w:t>La performance des organisations</w:t>
      </w:r>
    </w:p>
    <w:p w:rsidR="00FC6196" w:rsidRDefault="00FC6196" w:rsidP="006B6F53">
      <w:pPr>
        <w:jc w:val="center"/>
        <w:rPr>
          <w:rFonts w:ascii="Segoe UI Black" w:hAnsi="Segoe UI Black"/>
          <w:b/>
          <w:bCs/>
          <w:sz w:val="28"/>
          <w:szCs w:val="28"/>
        </w:rPr>
      </w:pPr>
      <w:r>
        <w:rPr>
          <w:rFonts w:ascii="Segoe UI Black" w:hAnsi="Segoe UI Black"/>
          <w:b/>
          <w:bCs/>
          <w:sz w:val="28"/>
          <w:szCs w:val="28"/>
        </w:rPr>
        <w:t>« Découvrir »</w:t>
      </w:r>
    </w:p>
    <w:p w:rsidR="006B6F53" w:rsidRDefault="006B6F53" w:rsidP="0004379F">
      <w:pPr>
        <w:jc w:val="both"/>
        <w:rPr>
          <w:rFonts w:ascii="Times New Roman" w:hAnsi="Times New Roman" w:cs="Times New Roman"/>
          <w:sz w:val="24"/>
          <w:szCs w:val="24"/>
        </w:rPr>
      </w:pPr>
      <w:r w:rsidRPr="0004379F">
        <w:rPr>
          <w:rFonts w:ascii="Times New Roman" w:hAnsi="Times New Roman" w:cs="Times New Roman"/>
          <w:sz w:val="24"/>
          <w:szCs w:val="24"/>
        </w:rPr>
        <w:t xml:space="preserve">Les organisations notamment les entreprises évoluent dans des </w:t>
      </w:r>
      <w:r w:rsidRPr="00FC6196">
        <w:rPr>
          <w:rFonts w:ascii="Times New Roman" w:hAnsi="Times New Roman" w:cs="Times New Roman"/>
          <w:b/>
          <w:bCs/>
          <w:sz w:val="24"/>
          <w:szCs w:val="24"/>
        </w:rPr>
        <w:t>environnements</w:t>
      </w:r>
      <w:r w:rsidRPr="0004379F">
        <w:rPr>
          <w:rFonts w:ascii="Times New Roman" w:hAnsi="Times New Roman" w:cs="Times New Roman"/>
          <w:sz w:val="24"/>
          <w:szCs w:val="24"/>
        </w:rPr>
        <w:t xml:space="preserve"> généralement </w:t>
      </w:r>
      <w:r w:rsidRPr="00FC6196">
        <w:rPr>
          <w:rFonts w:ascii="Times New Roman" w:hAnsi="Times New Roman" w:cs="Times New Roman"/>
          <w:b/>
          <w:bCs/>
          <w:sz w:val="24"/>
          <w:szCs w:val="24"/>
        </w:rPr>
        <w:t>instables, rudes et complexes</w:t>
      </w:r>
      <w:r w:rsidRPr="0004379F">
        <w:rPr>
          <w:rFonts w:ascii="Times New Roman" w:hAnsi="Times New Roman" w:cs="Times New Roman"/>
          <w:sz w:val="24"/>
          <w:szCs w:val="24"/>
        </w:rPr>
        <w:t xml:space="preserve">. L’environnement peut se définir comme tous les éléments extérieurs à l’entreprise et qui impactent sa </w:t>
      </w:r>
      <w:r w:rsidRPr="00FC6196">
        <w:rPr>
          <w:rFonts w:ascii="Times New Roman" w:hAnsi="Times New Roman" w:cs="Times New Roman"/>
          <w:b/>
          <w:bCs/>
          <w:sz w:val="24"/>
          <w:szCs w:val="24"/>
        </w:rPr>
        <w:t>prise de décision, sa performance</w:t>
      </w:r>
      <w:r w:rsidRPr="0004379F">
        <w:rPr>
          <w:rFonts w:ascii="Times New Roman" w:hAnsi="Times New Roman" w:cs="Times New Roman"/>
          <w:sz w:val="24"/>
          <w:szCs w:val="24"/>
        </w:rPr>
        <w:t>.</w:t>
      </w:r>
    </w:p>
    <w:p w:rsidR="00FC6196" w:rsidRPr="0004379F" w:rsidRDefault="00FC6196" w:rsidP="00FC6196">
      <w:pPr>
        <w:pBdr>
          <w:bottom w:val="single" w:sz="4" w:space="1" w:color="auto"/>
        </w:pBdr>
        <w:jc w:val="both"/>
        <w:rPr>
          <w:rFonts w:ascii="Times New Roman" w:hAnsi="Times New Roman" w:cs="Times New Roman"/>
          <w:sz w:val="24"/>
          <w:szCs w:val="24"/>
        </w:rPr>
      </w:pPr>
    </w:p>
    <w:p w:rsidR="006B6F53" w:rsidRPr="0004379F" w:rsidRDefault="00FC6196" w:rsidP="0004379F">
      <w:pPr>
        <w:jc w:val="both"/>
        <w:rPr>
          <w:rFonts w:ascii="Times New Roman" w:hAnsi="Times New Roman" w:cs="Times New Roman"/>
          <w:sz w:val="24"/>
          <w:szCs w:val="24"/>
        </w:rPr>
      </w:pPr>
      <w:r w:rsidRPr="00FC6196">
        <w:rPr>
          <w:rFonts w:ascii="Segoe UI Black" w:hAnsi="Segoe UI Black" w:cs="Times New Roman"/>
          <w:b/>
          <w:bCs/>
          <w:sz w:val="24"/>
          <w:szCs w:val="24"/>
        </w:rPr>
        <w:t>Prérequis :</w:t>
      </w:r>
      <w:r>
        <w:rPr>
          <w:rFonts w:ascii="Times New Roman" w:hAnsi="Times New Roman" w:cs="Times New Roman"/>
          <w:sz w:val="24"/>
          <w:szCs w:val="24"/>
        </w:rPr>
        <w:t xml:space="preserve"> </w:t>
      </w:r>
      <w:r w:rsidR="006B6F53" w:rsidRPr="0004379F">
        <w:rPr>
          <w:rFonts w:ascii="Times New Roman" w:hAnsi="Times New Roman" w:cs="Times New Roman"/>
          <w:sz w:val="24"/>
          <w:szCs w:val="24"/>
        </w:rPr>
        <w:t>Les précédents chapitres ont permis d’entrevoir la notion de création de valeur. Les organisations</w:t>
      </w:r>
      <w:r>
        <w:rPr>
          <w:rFonts w:ascii="Times New Roman" w:hAnsi="Times New Roman" w:cs="Times New Roman"/>
          <w:sz w:val="24"/>
          <w:szCs w:val="24"/>
        </w:rPr>
        <w:t>,</w:t>
      </w:r>
      <w:r w:rsidR="006B6F53" w:rsidRPr="0004379F">
        <w:rPr>
          <w:rFonts w:ascii="Times New Roman" w:hAnsi="Times New Roman" w:cs="Times New Roman"/>
          <w:sz w:val="24"/>
          <w:szCs w:val="24"/>
        </w:rPr>
        <w:t xml:space="preserve"> pour survivre dans des environnements concurrentiels de plus en plus rudes, doivent créer de la valeur, se démarquer.</w:t>
      </w:r>
    </w:p>
    <w:p w:rsidR="006B6F53" w:rsidRDefault="006B6F53" w:rsidP="0004379F">
      <w:pPr>
        <w:jc w:val="both"/>
        <w:rPr>
          <w:rFonts w:ascii="Times New Roman" w:hAnsi="Times New Roman" w:cs="Times New Roman"/>
          <w:sz w:val="24"/>
          <w:szCs w:val="24"/>
        </w:rPr>
      </w:pPr>
      <w:r w:rsidRPr="0004379F">
        <w:rPr>
          <w:rFonts w:ascii="Times New Roman" w:hAnsi="Times New Roman" w:cs="Times New Roman"/>
          <w:sz w:val="24"/>
          <w:szCs w:val="24"/>
        </w:rPr>
        <w:t xml:space="preserve">Si nous avons pu en apprendre davantage sur la notion de valeur et sur les différentes formes qu’elle peut revêtir au sein des organisations, nous avons très peu évoqué la notion de </w:t>
      </w:r>
      <w:r w:rsidRPr="00FC6196">
        <w:rPr>
          <w:rFonts w:ascii="Times New Roman" w:hAnsi="Times New Roman" w:cs="Times New Roman"/>
          <w:b/>
          <w:bCs/>
          <w:sz w:val="24"/>
          <w:szCs w:val="24"/>
        </w:rPr>
        <w:t>performance, de processus de performance</w:t>
      </w:r>
      <w:r w:rsidRPr="0004379F">
        <w:rPr>
          <w:rFonts w:ascii="Times New Roman" w:hAnsi="Times New Roman" w:cs="Times New Roman"/>
          <w:sz w:val="24"/>
          <w:szCs w:val="24"/>
        </w:rPr>
        <w:t>.</w:t>
      </w:r>
    </w:p>
    <w:p w:rsidR="00FC6196" w:rsidRPr="0004379F" w:rsidRDefault="00FC6196" w:rsidP="004769C2">
      <w:pPr>
        <w:shd w:val="clear" w:color="auto" w:fill="5B9BD5" w:themeFill="accent5"/>
        <w:jc w:val="both"/>
        <w:rPr>
          <w:rFonts w:ascii="Times New Roman" w:hAnsi="Times New Roman" w:cs="Times New Roman"/>
          <w:sz w:val="24"/>
          <w:szCs w:val="24"/>
        </w:rPr>
      </w:pPr>
      <w:r w:rsidRPr="00FC6196">
        <w:rPr>
          <w:rFonts w:ascii="Times New Roman" w:hAnsi="Times New Roman" w:cs="Times New Roman"/>
          <w:noProof/>
          <w:sz w:val="24"/>
          <w:szCs w:val="24"/>
          <w:lang w:eastAsia="fr-FR"/>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15903</wp:posOffset>
                </wp:positionV>
                <wp:extent cx="1001395" cy="1788795"/>
                <wp:effectExtent l="0" t="0" r="27305" b="2095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865" cy="1789044"/>
                        </a:xfrm>
                        <a:prstGeom prst="rect">
                          <a:avLst/>
                        </a:prstGeom>
                        <a:solidFill>
                          <a:srgbClr val="FFFFFF"/>
                        </a:solidFill>
                        <a:ln w="9525">
                          <a:solidFill>
                            <a:srgbClr val="000000"/>
                          </a:solidFill>
                          <a:miter lim="800000"/>
                          <a:headEnd/>
                          <a:tailEnd/>
                        </a:ln>
                      </wps:spPr>
                      <wps:txbx>
                        <w:txbxContent>
                          <w:p w:rsidR="00FC6196" w:rsidRDefault="00FC6196" w:rsidP="00FC6196">
                            <w:r>
                              <w:rPr>
                                <w:noProof/>
                                <w:lang w:eastAsia="fr-FR"/>
                              </w:rPr>
                              <w:drawing>
                                <wp:inline distT="0" distB="0" distL="0" distR="0">
                                  <wp:extent cx="938254" cy="1450908"/>
                                  <wp:effectExtent l="19050" t="0" r="14605" b="435610"/>
                                  <wp:docPr id="19408489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48986" name="Image 1940848986"/>
                                          <pic:cNvPicPr/>
                                        </pic:nvPicPr>
                                        <pic:blipFill>
                                          <a:blip r:embed="rId7">
                                            <a:extLst>
                                              <a:ext uri="{28A0092B-C50C-407E-A947-70E740481C1C}">
                                                <a14:useLocalDpi xmlns:a14="http://schemas.microsoft.com/office/drawing/2010/main" val="0"/>
                                              </a:ext>
                                            </a:extLst>
                                          </a:blip>
                                          <a:stretch>
                                            <a:fillRect/>
                                          </a:stretch>
                                        </pic:blipFill>
                                        <pic:spPr>
                                          <a:xfrm>
                                            <a:off x="0" y="0"/>
                                            <a:ext cx="946618" cy="14638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0;margin-top:1.25pt;width:78.85pt;height:140.8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1YEAIAACAEAAAOAAAAZHJzL2Uyb0RvYy54bWysU9tu2zAMfR+wfxD0vtgOkjYx4hRdugwD&#10;ugvQ7QNkWY6FSaImKbG7rx8lu2l2exnmB0E0qUPy8HBzM2hFTsJ5CaaixSynRBgOjTSHin75vH+1&#10;osQHZhqmwIiKPgpPb7YvX2x6W4o5dKAa4QiCGF/2tqJdCLbMMs87oZmfgRUGnS04zQKa7pA1jvWI&#10;rlU2z/OrrAfXWAdceI9/70Yn3Sb8thU8fGxbLwJRFcXaQjpdOut4ZtsNKw+O2U7yqQz2D1VoJg0m&#10;PUPdscDI0cnfoLTkDjy0YcZBZ9C2kovUA3ZT5L9089AxK1IvSI63Z5r8/4PlH04P9pMjYXgNAw4w&#10;NeHtPfCvnhjYdcwcxK1z0HeCNZi4iJRlvfXl9DRS7UsfQer+PTQ4ZHYMkICG1unICvZJEB0H8Hgm&#10;XQyB8Jgyz4vV1ZISjr7ierXOF4uUg5VPz63z4a0ATeKlog6nmuDZ6d6HWA4rn0JiNg9KNnupVDLc&#10;od4pR04MFbBP34T+U5gypK/oejlfjgz8FSJP358gtAwoZSV1RVfnIFZG3t6YJgktMKnGO5aszERk&#10;5G5kMQz1gIGR0BqaR6TUwShZXDG8dOC+U9KjXCvqvx2ZE5SodwbHsi4Wi6jvZCyW13M03KWnvvQw&#10;wxGqooGS8boLaSciYQZucXytTMQ+VzLVijJMfE8rE3V+aaeo58Xe/gAAAP//AwBQSwMEFAAGAAgA&#10;AAAhAClOM3fdAAAABgEAAA8AAABkcnMvZG93bnJldi54bWxMj8FOwzAQRO9I/QdrK3FB1GlomxDi&#10;VAgJBDdoK7i68TaJaq+D7abh73FPcBzNaOZNuR6NZgM631kSMJ8lwJBqqzpqBOy2z7c5MB8kKakt&#10;oYAf9LCuJlelLJQ90wcOm9CwWEK+kALaEPqCc1+3aKSf2R4pegfrjAxRuoYrJ8+x3GieJsmKG9lR&#10;XGhlj08t1sfNyQjIF6/Dl3+7e/+sVwd9H26y4eXbCXE9HR8fgAUcw18YLvgRHarItLcnUp5pAfFI&#10;EJAugV3MZZYB20edL1LgVcn/41e/AAAA//8DAFBLAQItABQABgAIAAAAIQC2gziS/gAAAOEBAAAT&#10;AAAAAAAAAAAAAAAAAAAAAABbQ29udGVudF9UeXBlc10ueG1sUEsBAi0AFAAGAAgAAAAhADj9If/W&#10;AAAAlAEAAAsAAAAAAAAAAAAAAAAALwEAAF9yZWxzLy5yZWxzUEsBAi0AFAAGAAgAAAAhAGeYrVgQ&#10;AgAAIAQAAA4AAAAAAAAAAAAAAAAALgIAAGRycy9lMm9Eb2MueG1sUEsBAi0AFAAGAAgAAAAhAClO&#10;M3fdAAAABgEAAA8AAAAAAAAAAAAAAAAAagQAAGRycy9kb3ducmV2LnhtbFBLBQYAAAAABAAEAPMA&#10;AAB0BQAAAAA=&#10;">
                <v:textbox>
                  <w:txbxContent>
                    <w:p w:rsidR="00FC6196" w:rsidRDefault="00FC6196" w:rsidP="00FC6196">
                      <w:r>
                        <w:rPr>
                          <w:noProof/>
                          <w:lang w:eastAsia="fr-FR"/>
                        </w:rPr>
                        <w:drawing>
                          <wp:inline distT="0" distB="0" distL="0" distR="0">
                            <wp:extent cx="938254" cy="1450908"/>
                            <wp:effectExtent l="19050" t="0" r="14605" b="435610"/>
                            <wp:docPr id="19408489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48986" name="Image 1940848986"/>
                                    <pic:cNvPicPr/>
                                  </pic:nvPicPr>
                                  <pic:blipFill>
                                    <a:blip r:embed="rId7">
                                      <a:extLst>
                                        <a:ext uri="{28A0092B-C50C-407E-A947-70E740481C1C}">
                                          <a14:useLocalDpi xmlns:a14="http://schemas.microsoft.com/office/drawing/2010/main" val="0"/>
                                        </a:ext>
                                      </a:extLst>
                                    </a:blip>
                                    <a:stretch>
                                      <a:fillRect/>
                                    </a:stretch>
                                  </pic:blipFill>
                                  <pic:spPr>
                                    <a:xfrm>
                                      <a:off x="0" y="0"/>
                                      <a:ext cx="946618" cy="14638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type="square" anchorx="margin"/>
              </v:shape>
            </w:pict>
          </mc:Fallback>
        </mc:AlternateContent>
      </w:r>
    </w:p>
    <w:p w:rsidR="006B6F53" w:rsidRPr="004769C2" w:rsidRDefault="006B6F53" w:rsidP="004769C2">
      <w:pPr>
        <w:shd w:val="clear" w:color="auto" w:fill="5B9BD5" w:themeFill="accent5"/>
        <w:jc w:val="both"/>
        <w:rPr>
          <w:rFonts w:ascii="Times New Roman" w:hAnsi="Times New Roman" w:cs="Times New Roman"/>
          <w:color w:val="FFFFFF" w:themeColor="background1"/>
          <w:sz w:val="24"/>
          <w:szCs w:val="24"/>
        </w:rPr>
      </w:pPr>
      <w:r w:rsidRPr="0004379F">
        <w:rPr>
          <w:rFonts w:ascii="Times New Roman" w:hAnsi="Times New Roman" w:cs="Times New Roman"/>
          <w:b/>
          <w:bCs/>
          <w:sz w:val="24"/>
          <w:szCs w:val="24"/>
          <w:u w:val="single"/>
        </w:rPr>
        <w:t>Savoirs développés</w:t>
      </w:r>
      <w:r w:rsidRPr="0004379F">
        <w:rPr>
          <w:rFonts w:ascii="Times New Roman" w:hAnsi="Times New Roman" w:cs="Times New Roman"/>
          <w:b/>
          <w:bCs/>
          <w:sz w:val="24"/>
          <w:szCs w:val="24"/>
        </w:rPr>
        <w:t> :</w:t>
      </w:r>
      <w:r w:rsidRPr="0004379F">
        <w:rPr>
          <w:rFonts w:ascii="Times New Roman" w:hAnsi="Times New Roman" w:cs="Times New Roman"/>
          <w:sz w:val="24"/>
          <w:szCs w:val="24"/>
        </w:rPr>
        <w:t xml:space="preserve"> </w:t>
      </w:r>
      <w:r w:rsidRPr="004769C2">
        <w:rPr>
          <w:rFonts w:ascii="Times New Roman" w:hAnsi="Times New Roman" w:cs="Times New Roman"/>
          <w:b/>
          <w:bCs/>
          <w:i/>
          <w:iCs/>
          <w:color w:val="FFFFFF" w:themeColor="background1"/>
          <w:sz w:val="24"/>
          <w:szCs w:val="24"/>
        </w:rPr>
        <w:t>Processus/Processus de création de valeur</w:t>
      </w:r>
    </w:p>
    <w:p w:rsidR="006B6F53" w:rsidRPr="004769C2" w:rsidRDefault="006B6F53" w:rsidP="004769C2">
      <w:pPr>
        <w:shd w:val="clear" w:color="auto" w:fill="5B9BD5" w:themeFill="accent5"/>
        <w:jc w:val="both"/>
        <w:rPr>
          <w:rFonts w:ascii="Times New Roman" w:hAnsi="Times New Roman" w:cs="Times New Roman"/>
          <w:i/>
          <w:iCs/>
          <w:color w:val="FFFFFF" w:themeColor="background1"/>
          <w:sz w:val="24"/>
          <w:szCs w:val="24"/>
        </w:rPr>
      </w:pPr>
      <w:r w:rsidRPr="0004379F">
        <w:rPr>
          <w:rFonts w:ascii="Times New Roman" w:hAnsi="Times New Roman" w:cs="Times New Roman"/>
          <w:b/>
          <w:bCs/>
          <w:sz w:val="24"/>
          <w:szCs w:val="24"/>
          <w:u w:val="single"/>
        </w:rPr>
        <w:t>Objectifs</w:t>
      </w:r>
      <w:r w:rsidRPr="0004379F">
        <w:rPr>
          <w:rFonts w:ascii="Times New Roman" w:hAnsi="Times New Roman" w:cs="Times New Roman"/>
          <w:b/>
          <w:bCs/>
          <w:sz w:val="24"/>
          <w:szCs w:val="24"/>
        </w:rPr>
        <w:t> :</w:t>
      </w:r>
      <w:r w:rsidRPr="0004379F">
        <w:rPr>
          <w:rFonts w:ascii="Times New Roman" w:hAnsi="Times New Roman" w:cs="Times New Roman"/>
          <w:sz w:val="24"/>
          <w:szCs w:val="24"/>
        </w:rPr>
        <w:t xml:space="preserve"> </w:t>
      </w:r>
      <w:r w:rsidR="000439B5" w:rsidRPr="004769C2">
        <w:rPr>
          <w:rFonts w:ascii="Times New Roman" w:hAnsi="Times New Roman" w:cs="Times New Roman"/>
          <w:b/>
          <w:bCs/>
          <w:i/>
          <w:iCs/>
          <w:color w:val="FFFFFF" w:themeColor="background1"/>
          <w:sz w:val="24"/>
          <w:szCs w:val="24"/>
        </w:rPr>
        <w:t>Savoir i</w:t>
      </w:r>
      <w:r w:rsidRPr="004769C2">
        <w:rPr>
          <w:rFonts w:ascii="Times New Roman" w:hAnsi="Times New Roman" w:cs="Times New Roman"/>
          <w:b/>
          <w:bCs/>
          <w:i/>
          <w:iCs/>
          <w:color w:val="FFFFFF" w:themeColor="background1"/>
          <w:sz w:val="24"/>
          <w:szCs w:val="24"/>
        </w:rPr>
        <w:t>dentifier les étapes d’un processus de création de valeur</w:t>
      </w:r>
    </w:p>
    <w:p w:rsidR="000439B5" w:rsidRPr="0004379F" w:rsidRDefault="000439B5" w:rsidP="0004379F">
      <w:pPr>
        <w:jc w:val="both"/>
        <w:rPr>
          <w:rFonts w:ascii="Times New Roman" w:hAnsi="Times New Roman" w:cs="Times New Roman"/>
          <w:sz w:val="24"/>
          <w:szCs w:val="24"/>
        </w:rPr>
      </w:pPr>
    </w:p>
    <w:p w:rsidR="000439B5" w:rsidRPr="0004379F" w:rsidRDefault="000439B5" w:rsidP="0004379F">
      <w:pPr>
        <w:jc w:val="both"/>
        <w:rPr>
          <w:rFonts w:ascii="Times New Roman" w:hAnsi="Times New Roman" w:cs="Times New Roman"/>
          <w:sz w:val="24"/>
          <w:szCs w:val="24"/>
        </w:rPr>
      </w:pPr>
      <w:r w:rsidRPr="00FC6196">
        <w:rPr>
          <w:rFonts w:ascii="Times New Roman" w:hAnsi="Times New Roman" w:cs="Times New Roman"/>
          <w:b/>
          <w:bCs/>
          <w:sz w:val="24"/>
          <w:szCs w:val="24"/>
        </w:rPr>
        <w:t>Activité de découverte n°1 :</w:t>
      </w:r>
      <w:r w:rsidRPr="0004379F">
        <w:rPr>
          <w:rFonts w:ascii="Times New Roman" w:hAnsi="Times New Roman" w:cs="Times New Roman"/>
          <w:sz w:val="24"/>
          <w:szCs w:val="24"/>
        </w:rPr>
        <w:t xml:space="preserve"> </w:t>
      </w:r>
      <w:r w:rsidRPr="00FC6196">
        <w:rPr>
          <w:rFonts w:ascii="Times New Roman" w:hAnsi="Times New Roman" w:cs="Times New Roman"/>
          <w:b/>
          <w:bCs/>
          <w:color w:val="002060"/>
          <w:sz w:val="24"/>
          <w:szCs w:val="24"/>
        </w:rPr>
        <w:t>Qu’est-ce qu’un processus ?</w:t>
      </w:r>
    </w:p>
    <w:p w:rsidR="006B6F53" w:rsidRPr="0004379F" w:rsidRDefault="000439B5" w:rsidP="00FC6196">
      <w:pPr>
        <w:shd w:val="clear" w:color="auto" w:fill="E7E6E6" w:themeFill="background2"/>
        <w:jc w:val="both"/>
        <w:rPr>
          <w:rFonts w:ascii="Times New Roman" w:hAnsi="Times New Roman" w:cs="Times New Roman"/>
          <w:sz w:val="24"/>
          <w:szCs w:val="24"/>
        </w:rPr>
      </w:pPr>
      <w:r w:rsidRPr="0004379F">
        <w:rPr>
          <w:rFonts w:ascii="Times New Roman" w:hAnsi="Times New Roman" w:cs="Times New Roman"/>
          <w:sz w:val="24"/>
          <w:szCs w:val="24"/>
        </w:rPr>
        <w:t>Lorsque je me rends au lycée pour apprendre, cette action fait partie d’un processus.</w:t>
      </w:r>
    </w:p>
    <w:p w:rsidR="000439B5" w:rsidRPr="0004379F" w:rsidRDefault="000439B5" w:rsidP="00FC6196">
      <w:pPr>
        <w:shd w:val="clear" w:color="auto" w:fill="E7E6E6" w:themeFill="background2"/>
        <w:jc w:val="both"/>
        <w:rPr>
          <w:rFonts w:ascii="Times New Roman" w:hAnsi="Times New Roman" w:cs="Times New Roman"/>
          <w:sz w:val="24"/>
          <w:szCs w:val="24"/>
        </w:rPr>
      </w:pPr>
      <w:r w:rsidRPr="0004379F">
        <w:rPr>
          <w:rFonts w:ascii="Times New Roman" w:hAnsi="Times New Roman" w:cs="Times New Roman"/>
          <w:sz w:val="24"/>
          <w:szCs w:val="24"/>
        </w:rPr>
        <w:lastRenderedPageBreak/>
        <w:t>Lorsque j’ouvre mon cahier pour écrire ma leçon, cette action fait partie d’un processus.</w:t>
      </w:r>
    </w:p>
    <w:p w:rsidR="000439B5" w:rsidRPr="0004379F" w:rsidRDefault="000439B5" w:rsidP="00FC6196">
      <w:pPr>
        <w:shd w:val="clear" w:color="auto" w:fill="E7E6E6" w:themeFill="background2"/>
        <w:jc w:val="both"/>
        <w:rPr>
          <w:rFonts w:ascii="Times New Roman" w:hAnsi="Times New Roman" w:cs="Times New Roman"/>
          <w:sz w:val="24"/>
          <w:szCs w:val="24"/>
        </w:rPr>
      </w:pPr>
      <w:r w:rsidRPr="0004379F">
        <w:rPr>
          <w:rFonts w:ascii="Times New Roman" w:hAnsi="Times New Roman" w:cs="Times New Roman"/>
          <w:sz w:val="24"/>
          <w:szCs w:val="24"/>
        </w:rPr>
        <w:t>Lorsque je prends une pause à 10h et que je communique de façon informelle avec mes camarades de classe, cela fait partie d’un processus.</w:t>
      </w:r>
    </w:p>
    <w:p w:rsidR="000439B5" w:rsidRDefault="000439B5" w:rsidP="00FC6196">
      <w:pPr>
        <w:shd w:val="clear" w:color="auto" w:fill="E7E6E6" w:themeFill="background2"/>
        <w:jc w:val="both"/>
        <w:rPr>
          <w:rFonts w:ascii="Times New Roman" w:hAnsi="Times New Roman" w:cs="Times New Roman"/>
          <w:sz w:val="24"/>
          <w:szCs w:val="24"/>
        </w:rPr>
      </w:pPr>
      <w:r w:rsidRPr="0004379F">
        <w:rPr>
          <w:rFonts w:ascii="Times New Roman" w:hAnsi="Times New Roman" w:cs="Times New Roman"/>
          <w:sz w:val="24"/>
          <w:szCs w:val="24"/>
        </w:rPr>
        <w:t>Lorsque j’obtiens une note avec une appréciation me permettant de connaître mes points de réussite et mes points d’amélioration, cela fait aussi partie d’un processus.</w:t>
      </w:r>
    </w:p>
    <w:p w:rsidR="00FC6196" w:rsidRPr="0004379F" w:rsidRDefault="00FC6196" w:rsidP="0004379F">
      <w:pPr>
        <w:jc w:val="both"/>
        <w:rPr>
          <w:rFonts w:ascii="Times New Roman" w:hAnsi="Times New Roman" w:cs="Times New Roman"/>
          <w:sz w:val="24"/>
          <w:szCs w:val="24"/>
        </w:rPr>
      </w:pPr>
    </w:p>
    <w:p w:rsidR="000439B5" w:rsidRPr="0004379F" w:rsidRDefault="000439B5" w:rsidP="0004379F">
      <w:pPr>
        <w:jc w:val="both"/>
        <w:rPr>
          <w:rFonts w:ascii="Times New Roman" w:hAnsi="Times New Roman" w:cs="Times New Roman"/>
          <w:sz w:val="24"/>
          <w:szCs w:val="24"/>
        </w:rPr>
      </w:pPr>
      <w:r w:rsidRPr="00FC6196">
        <w:rPr>
          <w:rFonts w:ascii="Segoe UI Black" w:hAnsi="Segoe UI Black" w:cs="Times New Roman"/>
          <w:b/>
          <w:bCs/>
          <w:sz w:val="24"/>
          <w:szCs w:val="24"/>
        </w:rPr>
        <w:t>Mission :</w:t>
      </w:r>
      <w:r w:rsidRPr="0004379F">
        <w:rPr>
          <w:rFonts w:ascii="Times New Roman" w:hAnsi="Times New Roman" w:cs="Times New Roman"/>
          <w:sz w:val="24"/>
          <w:szCs w:val="24"/>
        </w:rPr>
        <w:t xml:space="preserve"> Proposer une classification des différentes étapes de ce processus dans le bon ordre puis essayer de qualifier ce processus en le nommant.</w:t>
      </w:r>
    </w:p>
    <w:p w:rsidR="000439B5" w:rsidRPr="0004379F" w:rsidRDefault="000439B5" w:rsidP="0004379F">
      <w:pPr>
        <w:jc w:val="both"/>
        <w:rPr>
          <w:rFonts w:ascii="Times New Roman" w:hAnsi="Times New Roman" w:cs="Times New Roman"/>
          <w:sz w:val="24"/>
          <w:szCs w:val="24"/>
        </w:rPr>
      </w:pPr>
      <w:r w:rsidRPr="00FC6196">
        <w:rPr>
          <w:rFonts w:ascii="Times New Roman" w:hAnsi="Times New Roman" w:cs="Times New Roman"/>
          <w:b/>
          <w:bCs/>
          <w:sz w:val="24"/>
          <w:szCs w:val="24"/>
          <w:highlight w:val="green"/>
        </w:rPr>
        <w:t>Réponse :</w:t>
      </w:r>
      <w:r w:rsidRPr="0004379F">
        <w:rPr>
          <w:rFonts w:ascii="Times New Roman" w:hAnsi="Times New Roman" w:cs="Times New Roman"/>
          <w:sz w:val="24"/>
          <w:szCs w:val="24"/>
        </w:rPr>
        <w:t xml:space="preserve"> Etape 1 : Se rendre au lycée /Etape 2 : Ouvrir son cahier/ Etape 3 : Prendre une récréation/ Etape 4 : Obtenir une note évaluative.</w:t>
      </w:r>
    </w:p>
    <w:p w:rsidR="000439B5" w:rsidRPr="0004379F" w:rsidRDefault="000439B5" w:rsidP="0004379F">
      <w:pPr>
        <w:jc w:val="both"/>
        <w:rPr>
          <w:rFonts w:ascii="Times New Roman" w:hAnsi="Times New Roman" w:cs="Times New Roman"/>
          <w:sz w:val="24"/>
          <w:szCs w:val="24"/>
        </w:rPr>
      </w:pPr>
      <w:r w:rsidRPr="0004379F">
        <w:rPr>
          <w:rFonts w:ascii="Times New Roman" w:hAnsi="Times New Roman" w:cs="Times New Roman"/>
          <w:sz w:val="24"/>
          <w:szCs w:val="24"/>
        </w:rPr>
        <w:t>Nom du processus : Processus d’apprentissage</w:t>
      </w:r>
    </w:p>
    <w:p w:rsidR="000439B5" w:rsidRPr="0004379F" w:rsidRDefault="000439B5" w:rsidP="0004379F">
      <w:pPr>
        <w:jc w:val="both"/>
        <w:rPr>
          <w:rFonts w:ascii="Times New Roman" w:hAnsi="Times New Roman" w:cs="Times New Roman"/>
          <w:sz w:val="24"/>
          <w:szCs w:val="24"/>
        </w:rPr>
      </w:pPr>
    </w:p>
    <w:p w:rsidR="004B72BC" w:rsidRPr="0004379F" w:rsidRDefault="004B72BC" w:rsidP="00FB31B4">
      <w:pPr>
        <w:pBdr>
          <w:top w:val="single" w:sz="12" w:space="1" w:color="auto"/>
          <w:left w:val="single" w:sz="12" w:space="4" w:color="auto"/>
          <w:bottom w:val="single" w:sz="12" w:space="1" w:color="auto"/>
          <w:right w:val="single" w:sz="12" w:space="4" w:color="auto"/>
        </w:pBdr>
        <w:shd w:val="clear" w:color="auto" w:fill="A8D08D" w:themeFill="accent6" w:themeFillTint="99"/>
        <w:jc w:val="both"/>
        <w:rPr>
          <w:rFonts w:ascii="Times New Roman" w:hAnsi="Times New Roman" w:cs="Times New Roman"/>
          <w:sz w:val="24"/>
          <w:szCs w:val="24"/>
        </w:rPr>
      </w:pPr>
      <w:r w:rsidRPr="00FC6196">
        <w:rPr>
          <w:rFonts w:ascii="Times New Roman" w:hAnsi="Times New Roman" w:cs="Times New Roman"/>
          <w:b/>
          <w:bCs/>
          <w:sz w:val="24"/>
          <w:szCs w:val="24"/>
        </w:rPr>
        <w:t>Définition</w:t>
      </w:r>
      <w:r w:rsidR="00FC6196">
        <w:rPr>
          <w:rFonts w:ascii="Times New Roman" w:hAnsi="Times New Roman" w:cs="Times New Roman"/>
          <w:b/>
          <w:bCs/>
          <w:sz w:val="24"/>
          <w:szCs w:val="24"/>
        </w:rPr>
        <w:t xml:space="preserve"> d’un processus</w:t>
      </w:r>
      <w:r w:rsidRPr="00FC6196">
        <w:rPr>
          <w:rFonts w:ascii="Times New Roman" w:hAnsi="Times New Roman" w:cs="Times New Roman"/>
          <w:b/>
          <w:bCs/>
          <w:sz w:val="24"/>
          <w:szCs w:val="24"/>
        </w:rPr>
        <w:t> :</w:t>
      </w:r>
      <w:r w:rsidRPr="0004379F">
        <w:rPr>
          <w:rFonts w:ascii="Times New Roman" w:hAnsi="Times New Roman" w:cs="Times New Roman"/>
          <w:sz w:val="24"/>
          <w:szCs w:val="24"/>
        </w:rPr>
        <w:t xml:space="preserve"> Ensemble d’étapes organisées, structurées dans un ordre logique, dépendantes les unes des autres et qui s’inscrivent dans la poursuite d’un objectif, dans notre cas un objectif d’apprentissag</w:t>
      </w:r>
      <w:r w:rsidR="00FC6196">
        <w:rPr>
          <w:rFonts w:ascii="Times New Roman" w:hAnsi="Times New Roman" w:cs="Times New Roman"/>
          <w:sz w:val="24"/>
          <w:szCs w:val="24"/>
        </w:rPr>
        <w:t>e.</w:t>
      </w:r>
    </w:p>
    <w:p w:rsidR="00BD4E6A" w:rsidRDefault="00BD4E6A" w:rsidP="0004379F">
      <w:pPr>
        <w:jc w:val="both"/>
        <w:rPr>
          <w:rFonts w:ascii="Times New Roman" w:hAnsi="Times New Roman" w:cs="Times New Roman"/>
          <w:b/>
          <w:bCs/>
          <w:sz w:val="24"/>
          <w:szCs w:val="24"/>
        </w:rPr>
      </w:pPr>
    </w:p>
    <w:p w:rsidR="004B72BC" w:rsidRPr="0004379F" w:rsidRDefault="004B72BC" w:rsidP="0004379F">
      <w:pPr>
        <w:jc w:val="both"/>
        <w:rPr>
          <w:rFonts w:ascii="Times New Roman" w:hAnsi="Times New Roman" w:cs="Times New Roman"/>
          <w:sz w:val="24"/>
          <w:szCs w:val="24"/>
        </w:rPr>
      </w:pPr>
      <w:r w:rsidRPr="00FB31B4">
        <w:rPr>
          <w:rFonts w:ascii="Times New Roman" w:hAnsi="Times New Roman" w:cs="Times New Roman"/>
          <w:b/>
          <w:bCs/>
          <w:sz w:val="24"/>
          <w:szCs w:val="24"/>
        </w:rPr>
        <w:t>Activité de découverte n°2 :</w:t>
      </w:r>
      <w:r w:rsidRPr="0004379F">
        <w:rPr>
          <w:rFonts w:ascii="Times New Roman" w:hAnsi="Times New Roman" w:cs="Times New Roman"/>
          <w:sz w:val="24"/>
          <w:szCs w:val="24"/>
        </w:rPr>
        <w:t xml:space="preserve"> </w:t>
      </w:r>
      <w:r w:rsidRPr="00FB31B4">
        <w:rPr>
          <w:rFonts w:ascii="Times New Roman" w:hAnsi="Times New Roman" w:cs="Times New Roman"/>
          <w:b/>
          <w:bCs/>
          <w:color w:val="002060"/>
          <w:sz w:val="24"/>
          <w:szCs w:val="24"/>
        </w:rPr>
        <w:t xml:space="preserve">Les </w:t>
      </w:r>
      <w:r w:rsidR="00FB31B4">
        <w:rPr>
          <w:rFonts w:ascii="Times New Roman" w:hAnsi="Times New Roman" w:cs="Times New Roman"/>
          <w:b/>
          <w:bCs/>
          <w:color w:val="002060"/>
          <w:sz w:val="24"/>
          <w:szCs w:val="24"/>
        </w:rPr>
        <w:t xml:space="preserve">différents types de </w:t>
      </w:r>
      <w:r w:rsidRPr="00FB31B4">
        <w:rPr>
          <w:rFonts w:ascii="Times New Roman" w:hAnsi="Times New Roman" w:cs="Times New Roman"/>
          <w:b/>
          <w:bCs/>
          <w:color w:val="002060"/>
          <w:sz w:val="24"/>
          <w:szCs w:val="24"/>
        </w:rPr>
        <w:t>processus de gestion</w:t>
      </w:r>
      <w:r w:rsidRPr="00FB31B4">
        <w:rPr>
          <w:rFonts w:ascii="Times New Roman" w:hAnsi="Times New Roman" w:cs="Times New Roman"/>
          <w:color w:val="002060"/>
          <w:sz w:val="24"/>
          <w:szCs w:val="24"/>
        </w:rPr>
        <w:t xml:space="preserve"> </w:t>
      </w:r>
    </w:p>
    <w:p w:rsidR="004B72BC" w:rsidRPr="0004379F" w:rsidRDefault="004B72BC" w:rsidP="00FB31B4">
      <w:pPr>
        <w:shd w:val="clear" w:color="auto" w:fill="E7E6E6" w:themeFill="background2"/>
        <w:jc w:val="both"/>
        <w:rPr>
          <w:rFonts w:ascii="Times New Roman" w:hAnsi="Times New Roman" w:cs="Times New Roman"/>
          <w:sz w:val="24"/>
          <w:szCs w:val="24"/>
        </w:rPr>
      </w:pPr>
      <w:r w:rsidRPr="0004379F">
        <w:rPr>
          <w:rFonts w:ascii="Times New Roman" w:hAnsi="Times New Roman" w:cs="Times New Roman"/>
          <w:sz w:val="24"/>
          <w:szCs w:val="24"/>
        </w:rPr>
        <w:t xml:space="preserve">Au sein des organisations, que ce soit dans leur quotidien ou ponctuellement, la mise en place de différents processus est nécessaire. </w:t>
      </w:r>
    </w:p>
    <w:p w:rsidR="004B72BC" w:rsidRPr="0004379F" w:rsidRDefault="006A4DB7" w:rsidP="00FB31B4">
      <w:pPr>
        <w:shd w:val="clear" w:color="auto" w:fill="E7E6E6" w:themeFill="background2"/>
        <w:jc w:val="both"/>
        <w:rPr>
          <w:rFonts w:ascii="Times New Roman" w:hAnsi="Times New Roman" w:cs="Times New Roman"/>
          <w:sz w:val="24"/>
          <w:szCs w:val="24"/>
        </w:rPr>
      </w:pPr>
      <w:r w:rsidRPr="0004379F">
        <w:rPr>
          <w:rFonts w:ascii="Times New Roman" w:hAnsi="Times New Roman" w:cs="Times New Roman"/>
          <w:sz w:val="24"/>
          <w:szCs w:val="24"/>
        </w:rPr>
        <w:t>La finalité d’une entreprise est lucrative, elle cherchera à s’enrichir afin de perdurer dans le temps (pérennité). Elle met donc en place un système basé sur l’instauration de différents processus concourant à la réalisation de sa finalité.</w:t>
      </w:r>
    </w:p>
    <w:p w:rsidR="006A4DB7" w:rsidRDefault="006A4DB7" w:rsidP="00FB31B4">
      <w:pPr>
        <w:shd w:val="clear" w:color="auto" w:fill="E7E6E6" w:themeFill="background2"/>
        <w:jc w:val="both"/>
        <w:rPr>
          <w:rFonts w:ascii="Times New Roman" w:hAnsi="Times New Roman" w:cs="Times New Roman"/>
          <w:sz w:val="24"/>
          <w:szCs w:val="24"/>
        </w:rPr>
      </w:pPr>
      <w:r w:rsidRPr="0004379F">
        <w:rPr>
          <w:rFonts w:ascii="Times New Roman" w:hAnsi="Times New Roman" w:cs="Times New Roman"/>
          <w:sz w:val="24"/>
          <w:szCs w:val="24"/>
        </w:rPr>
        <w:t>Trois types de processus sont visibles au sein des entreprises. Lesquels ?</w:t>
      </w:r>
    </w:p>
    <w:p w:rsidR="004A12A6" w:rsidRPr="0004379F" w:rsidRDefault="008F3454" w:rsidP="00FB31B4">
      <w:pPr>
        <w:shd w:val="clear" w:color="auto" w:fill="E7E6E6" w:themeFill="background2"/>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720" cy="2955290"/>
            <wp:effectExtent l="0" t="0" r="0" b="0"/>
            <wp:docPr id="8785350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35025" name="Image 878535025"/>
                    <pic:cNvPicPr/>
                  </pic:nvPicPr>
                  <pic:blipFill>
                    <a:blip r:embed="rId8">
                      <a:extLst>
                        <a:ext uri="{28A0092B-C50C-407E-A947-70E740481C1C}">
                          <a14:useLocalDpi xmlns:a14="http://schemas.microsoft.com/office/drawing/2010/main" val="0"/>
                        </a:ext>
                      </a:extLst>
                    </a:blip>
                    <a:stretch>
                      <a:fillRect/>
                    </a:stretch>
                  </pic:blipFill>
                  <pic:spPr>
                    <a:xfrm>
                      <a:off x="0" y="0"/>
                      <a:ext cx="5760720" cy="2955290"/>
                    </a:xfrm>
                    <a:prstGeom prst="rect">
                      <a:avLst/>
                    </a:prstGeom>
                  </pic:spPr>
                </pic:pic>
              </a:graphicData>
            </a:graphic>
          </wp:inline>
        </w:drawing>
      </w:r>
    </w:p>
    <w:p w:rsidR="00FB31B4" w:rsidRDefault="006A4DB7" w:rsidP="0004379F">
      <w:pPr>
        <w:jc w:val="both"/>
        <w:rPr>
          <w:rFonts w:ascii="Times New Roman" w:hAnsi="Times New Roman" w:cs="Times New Roman"/>
          <w:sz w:val="24"/>
          <w:szCs w:val="24"/>
        </w:rPr>
      </w:pPr>
      <w:r w:rsidRPr="00FB31B4">
        <w:rPr>
          <w:rFonts w:ascii="Segoe UI Black" w:hAnsi="Segoe UI Black" w:cs="Times New Roman"/>
          <w:b/>
          <w:bCs/>
          <w:sz w:val="24"/>
          <w:szCs w:val="24"/>
        </w:rPr>
        <w:lastRenderedPageBreak/>
        <w:t>Mission</w:t>
      </w:r>
      <w:r w:rsidR="00FB31B4">
        <w:rPr>
          <w:rFonts w:ascii="Segoe UI Black" w:hAnsi="Segoe UI Black" w:cs="Times New Roman"/>
          <w:b/>
          <w:bCs/>
          <w:sz w:val="24"/>
          <w:szCs w:val="24"/>
        </w:rPr>
        <w:t>s</w:t>
      </w:r>
      <w:r w:rsidRPr="00FB31B4">
        <w:rPr>
          <w:rFonts w:ascii="Segoe UI Black" w:hAnsi="Segoe UI Black" w:cs="Times New Roman"/>
          <w:b/>
          <w:bCs/>
          <w:sz w:val="24"/>
          <w:szCs w:val="24"/>
        </w:rPr>
        <w:t> :</w:t>
      </w:r>
      <w:r w:rsidRPr="0004379F">
        <w:rPr>
          <w:rFonts w:ascii="Times New Roman" w:hAnsi="Times New Roman" w:cs="Times New Roman"/>
          <w:sz w:val="24"/>
          <w:szCs w:val="24"/>
        </w:rPr>
        <w:t xml:space="preserve"> </w:t>
      </w:r>
    </w:p>
    <w:p w:rsidR="006A4DB7" w:rsidRDefault="006A4DB7" w:rsidP="00FB31B4">
      <w:pPr>
        <w:pStyle w:val="Paragraphedeliste"/>
        <w:numPr>
          <w:ilvl w:val="0"/>
          <w:numId w:val="2"/>
        </w:numPr>
        <w:jc w:val="both"/>
        <w:rPr>
          <w:rFonts w:ascii="Times New Roman" w:hAnsi="Times New Roman" w:cs="Times New Roman"/>
          <w:sz w:val="24"/>
          <w:szCs w:val="24"/>
        </w:rPr>
      </w:pPr>
      <w:r w:rsidRPr="00FB31B4">
        <w:rPr>
          <w:rFonts w:ascii="Times New Roman" w:hAnsi="Times New Roman" w:cs="Times New Roman"/>
          <w:sz w:val="24"/>
          <w:szCs w:val="24"/>
        </w:rPr>
        <w:t>Répondre aux questions ci-dessous.</w:t>
      </w:r>
    </w:p>
    <w:p w:rsidR="00FB31B4" w:rsidRPr="00FB31B4" w:rsidRDefault="00FB31B4" w:rsidP="00FB31B4">
      <w:pPr>
        <w:jc w:val="both"/>
        <w:rPr>
          <w:rFonts w:ascii="Times New Roman" w:hAnsi="Times New Roman" w:cs="Times New Roman"/>
          <w:sz w:val="24"/>
          <w:szCs w:val="24"/>
        </w:rPr>
      </w:pPr>
    </w:p>
    <w:p w:rsidR="006A4DB7" w:rsidRPr="00FB31B4" w:rsidRDefault="006A4DB7" w:rsidP="0004379F">
      <w:pPr>
        <w:pStyle w:val="Paragraphedeliste"/>
        <w:numPr>
          <w:ilvl w:val="0"/>
          <w:numId w:val="1"/>
        </w:numPr>
        <w:jc w:val="both"/>
        <w:rPr>
          <w:rFonts w:ascii="Times New Roman" w:hAnsi="Times New Roman" w:cs="Times New Roman"/>
          <w:sz w:val="24"/>
          <w:szCs w:val="24"/>
        </w:rPr>
      </w:pPr>
      <w:r w:rsidRPr="00FB31B4">
        <w:rPr>
          <w:rFonts w:ascii="Times New Roman" w:hAnsi="Times New Roman" w:cs="Times New Roman"/>
          <w:sz w:val="24"/>
          <w:szCs w:val="24"/>
        </w:rPr>
        <w:t>Pour atteindre sa finalité, une entreprise a besoin que les décideurs prennent de </w:t>
      </w:r>
      <w:r w:rsidR="00FB31B4" w:rsidRPr="00FB31B4">
        <w:rPr>
          <w:rFonts w:ascii="Times New Roman" w:hAnsi="Times New Roman" w:cs="Times New Roman"/>
          <w:b/>
          <w:bCs/>
          <w:color w:val="FFFFFF" w:themeColor="background1"/>
          <w:sz w:val="24"/>
          <w:szCs w:val="24"/>
          <w:highlight w:val="darkBlue"/>
        </w:rPr>
        <w:t>bonnes décisions</w:t>
      </w:r>
      <w:r w:rsidR="004A12A6">
        <w:rPr>
          <w:rFonts w:ascii="Times New Roman" w:hAnsi="Times New Roman" w:cs="Times New Roman"/>
          <w:b/>
          <w:bCs/>
          <w:color w:val="FFFFFF" w:themeColor="background1"/>
          <w:sz w:val="24"/>
          <w:szCs w:val="24"/>
        </w:rPr>
        <w:t xml:space="preserve"> </w:t>
      </w:r>
      <w:r w:rsidR="004A12A6">
        <w:rPr>
          <w:rFonts w:ascii="Times New Roman" w:hAnsi="Times New Roman" w:cs="Times New Roman"/>
          <w:b/>
          <w:bCs/>
          <w:sz w:val="24"/>
          <w:szCs w:val="24"/>
        </w:rPr>
        <w:t>(processus de pilotage)</w:t>
      </w:r>
    </w:p>
    <w:p w:rsidR="006A4DB7" w:rsidRPr="00FB31B4" w:rsidRDefault="006A4DB7" w:rsidP="0004379F">
      <w:pPr>
        <w:pStyle w:val="Paragraphedeliste"/>
        <w:numPr>
          <w:ilvl w:val="0"/>
          <w:numId w:val="1"/>
        </w:numPr>
        <w:jc w:val="both"/>
        <w:rPr>
          <w:rFonts w:ascii="Times New Roman" w:hAnsi="Times New Roman" w:cs="Times New Roman"/>
          <w:b/>
          <w:bCs/>
          <w:color w:val="FFFFFF" w:themeColor="background1"/>
          <w:sz w:val="24"/>
          <w:szCs w:val="24"/>
        </w:rPr>
      </w:pPr>
      <w:r w:rsidRPr="00FB31B4">
        <w:rPr>
          <w:rFonts w:ascii="Times New Roman" w:hAnsi="Times New Roman" w:cs="Times New Roman"/>
          <w:sz w:val="24"/>
          <w:szCs w:val="24"/>
        </w:rPr>
        <w:t xml:space="preserve">Pour atteindre sa finalité, une entreprise a besoin de satisfaire le client en lui proposant </w:t>
      </w:r>
      <w:r w:rsidRPr="00FB31B4">
        <w:rPr>
          <w:rFonts w:ascii="Times New Roman" w:hAnsi="Times New Roman" w:cs="Times New Roman"/>
          <w:b/>
          <w:bCs/>
          <w:color w:val="FFFFFF" w:themeColor="background1"/>
          <w:sz w:val="24"/>
          <w:szCs w:val="24"/>
          <w:highlight w:val="darkBlue"/>
        </w:rPr>
        <w:t>des </w:t>
      </w:r>
      <w:r w:rsidR="00FB31B4" w:rsidRPr="00FB31B4">
        <w:rPr>
          <w:rFonts w:ascii="Times New Roman" w:hAnsi="Times New Roman" w:cs="Times New Roman"/>
          <w:b/>
          <w:bCs/>
          <w:color w:val="FFFFFF" w:themeColor="background1"/>
          <w:sz w:val="24"/>
          <w:szCs w:val="24"/>
          <w:highlight w:val="darkBlue"/>
        </w:rPr>
        <w:t>biens ou/et des services</w:t>
      </w:r>
      <w:r w:rsidR="004A12A6">
        <w:rPr>
          <w:rFonts w:ascii="Times New Roman" w:hAnsi="Times New Roman" w:cs="Times New Roman"/>
          <w:b/>
          <w:bCs/>
          <w:color w:val="FFFFFF" w:themeColor="background1"/>
          <w:sz w:val="24"/>
          <w:szCs w:val="24"/>
        </w:rPr>
        <w:t xml:space="preserve"> </w:t>
      </w:r>
      <w:r w:rsidR="004A12A6">
        <w:rPr>
          <w:rFonts w:ascii="Times New Roman" w:hAnsi="Times New Roman" w:cs="Times New Roman"/>
          <w:b/>
          <w:bCs/>
          <w:sz w:val="24"/>
          <w:szCs w:val="24"/>
        </w:rPr>
        <w:t>(processus de production)</w:t>
      </w:r>
    </w:p>
    <w:p w:rsidR="006A4DB7" w:rsidRDefault="006A4DB7" w:rsidP="0004379F">
      <w:pPr>
        <w:pStyle w:val="Paragraphedeliste"/>
        <w:numPr>
          <w:ilvl w:val="0"/>
          <w:numId w:val="1"/>
        </w:numPr>
        <w:jc w:val="both"/>
        <w:rPr>
          <w:rFonts w:ascii="Times New Roman" w:hAnsi="Times New Roman" w:cs="Times New Roman"/>
          <w:sz w:val="24"/>
          <w:szCs w:val="24"/>
        </w:rPr>
      </w:pPr>
      <w:r w:rsidRPr="0004379F">
        <w:rPr>
          <w:rFonts w:ascii="Times New Roman" w:hAnsi="Times New Roman" w:cs="Times New Roman"/>
          <w:sz w:val="24"/>
          <w:szCs w:val="24"/>
        </w:rPr>
        <w:t>Pour atteindre sa finalité, une entreprise a besoin de développer différents </w:t>
      </w:r>
      <w:r w:rsidR="00FB31B4" w:rsidRPr="00FB31B4">
        <w:rPr>
          <w:rFonts w:ascii="Times New Roman" w:hAnsi="Times New Roman" w:cs="Times New Roman"/>
          <w:b/>
          <w:bCs/>
          <w:color w:val="FFFFFF" w:themeColor="background1"/>
          <w:sz w:val="24"/>
          <w:szCs w:val="24"/>
          <w:highlight w:val="darkBlue"/>
        </w:rPr>
        <w:t>« services supports</w:t>
      </w:r>
      <w:r w:rsidR="00FB31B4" w:rsidRPr="00FB31B4">
        <w:rPr>
          <w:rFonts w:ascii="Times New Roman" w:hAnsi="Times New Roman" w:cs="Times New Roman"/>
          <w:color w:val="FFFFFF" w:themeColor="background1"/>
          <w:sz w:val="24"/>
          <w:szCs w:val="24"/>
        </w:rPr>
        <w:t> </w:t>
      </w:r>
      <w:r w:rsidR="00FB31B4">
        <w:rPr>
          <w:rFonts w:ascii="Times New Roman" w:hAnsi="Times New Roman" w:cs="Times New Roman"/>
          <w:sz w:val="24"/>
          <w:szCs w:val="24"/>
        </w:rPr>
        <w:t>»</w:t>
      </w:r>
      <w:r w:rsidRPr="0004379F">
        <w:rPr>
          <w:rFonts w:ascii="Times New Roman" w:hAnsi="Times New Roman" w:cs="Times New Roman"/>
          <w:sz w:val="24"/>
          <w:szCs w:val="24"/>
        </w:rPr>
        <w:t xml:space="preserve"> afin de mieux soutenir ses activités « métiers ». </w:t>
      </w:r>
      <w:r w:rsidR="004A12A6" w:rsidRPr="004A12A6">
        <w:rPr>
          <w:rFonts w:ascii="Times New Roman" w:hAnsi="Times New Roman" w:cs="Times New Roman"/>
          <w:b/>
          <w:bCs/>
          <w:sz w:val="24"/>
          <w:szCs w:val="24"/>
        </w:rPr>
        <w:t>(Processus support)</w:t>
      </w:r>
    </w:p>
    <w:p w:rsidR="00FB31B4" w:rsidRPr="00FB31B4" w:rsidRDefault="00FB31B4" w:rsidP="00FB31B4">
      <w:pPr>
        <w:jc w:val="both"/>
        <w:rPr>
          <w:rFonts w:ascii="Times New Roman" w:hAnsi="Times New Roman" w:cs="Times New Roman"/>
          <w:sz w:val="24"/>
          <w:szCs w:val="24"/>
        </w:rPr>
      </w:pPr>
    </w:p>
    <w:p w:rsidR="006A4DB7" w:rsidRDefault="006A4DB7" w:rsidP="00FB31B4">
      <w:pPr>
        <w:pStyle w:val="Paragraphedeliste"/>
        <w:numPr>
          <w:ilvl w:val="0"/>
          <w:numId w:val="2"/>
        </w:numPr>
        <w:jc w:val="both"/>
        <w:rPr>
          <w:rFonts w:ascii="Times New Roman" w:hAnsi="Times New Roman" w:cs="Times New Roman"/>
          <w:sz w:val="24"/>
          <w:szCs w:val="24"/>
        </w:rPr>
      </w:pPr>
      <w:r w:rsidRPr="00FB31B4">
        <w:rPr>
          <w:rFonts w:ascii="Times New Roman" w:hAnsi="Times New Roman" w:cs="Times New Roman"/>
          <w:sz w:val="24"/>
          <w:szCs w:val="24"/>
        </w:rPr>
        <w:t>Pour chaque processus, proposer une justification quant à sa mise en place et sa fonction au sein de l’organisation.</w:t>
      </w:r>
    </w:p>
    <w:p w:rsidR="008F3454" w:rsidRDefault="008F3454" w:rsidP="008F3454">
      <w:pPr>
        <w:jc w:val="both"/>
        <w:rPr>
          <w:rFonts w:ascii="Times New Roman" w:hAnsi="Times New Roman" w:cs="Times New Roman"/>
          <w:sz w:val="24"/>
          <w:szCs w:val="24"/>
        </w:rPr>
      </w:pPr>
    </w:p>
    <w:p w:rsidR="008F3454" w:rsidRPr="008F3454" w:rsidRDefault="008F3454" w:rsidP="008F3454">
      <w:pPr>
        <w:pStyle w:val="Paragraphedeliste"/>
        <w:numPr>
          <w:ilvl w:val="0"/>
          <w:numId w:val="2"/>
        </w:numPr>
        <w:jc w:val="both"/>
        <w:rPr>
          <w:rFonts w:ascii="Times New Roman" w:hAnsi="Times New Roman" w:cs="Times New Roman"/>
          <w:sz w:val="24"/>
          <w:szCs w:val="24"/>
        </w:rPr>
      </w:pPr>
      <w:r>
        <w:rPr>
          <w:rFonts w:ascii="Times New Roman" w:hAnsi="Times New Roman" w:cs="Times New Roman"/>
          <w:sz w:val="24"/>
          <w:szCs w:val="24"/>
        </w:rPr>
        <w:t>Que peut-on remarquer quant aux liens entre les processus de l’entreprise ?</w:t>
      </w:r>
    </w:p>
    <w:p w:rsidR="00FB31B4" w:rsidRDefault="00FB31B4" w:rsidP="00FB31B4">
      <w:pPr>
        <w:jc w:val="both"/>
        <w:rPr>
          <w:rFonts w:ascii="Times New Roman" w:hAnsi="Times New Roman" w:cs="Times New Roman"/>
          <w:sz w:val="24"/>
          <w:szCs w:val="24"/>
        </w:rPr>
      </w:pPr>
    </w:p>
    <w:p w:rsidR="00FB31B4" w:rsidRDefault="00FB31B4" w:rsidP="00FB31B4">
      <w:pPr>
        <w:jc w:val="both"/>
        <w:rPr>
          <w:rFonts w:ascii="Times New Roman" w:hAnsi="Times New Roman" w:cs="Times New Roman"/>
          <w:sz w:val="24"/>
          <w:szCs w:val="24"/>
        </w:rPr>
      </w:pPr>
    </w:p>
    <w:p w:rsidR="00FB31B4" w:rsidRPr="00FB31B4" w:rsidRDefault="00FB31B4" w:rsidP="00FB31B4">
      <w:pPr>
        <w:jc w:val="both"/>
        <w:rPr>
          <w:rFonts w:ascii="Times New Roman" w:hAnsi="Times New Roman" w:cs="Times New Roman"/>
          <w:sz w:val="24"/>
          <w:szCs w:val="24"/>
        </w:rPr>
      </w:pPr>
    </w:p>
    <w:p w:rsidR="006A4DB7" w:rsidRPr="0004379F" w:rsidRDefault="006A4DB7" w:rsidP="0004379F">
      <w:pPr>
        <w:jc w:val="both"/>
        <w:rPr>
          <w:rFonts w:ascii="Times New Roman" w:hAnsi="Times New Roman" w:cs="Times New Roman"/>
          <w:sz w:val="24"/>
          <w:szCs w:val="24"/>
        </w:rPr>
      </w:pPr>
    </w:p>
    <w:p w:rsidR="006A4DB7" w:rsidRPr="00503FA5" w:rsidRDefault="006A4DB7" w:rsidP="0004379F">
      <w:pPr>
        <w:jc w:val="both"/>
        <w:rPr>
          <w:rFonts w:ascii="Times New Roman" w:hAnsi="Times New Roman" w:cs="Times New Roman"/>
          <w:b/>
          <w:bCs/>
          <w:sz w:val="24"/>
          <w:szCs w:val="24"/>
        </w:rPr>
      </w:pPr>
      <w:r w:rsidRPr="00503FA5">
        <w:rPr>
          <w:rFonts w:ascii="Times New Roman" w:hAnsi="Times New Roman" w:cs="Times New Roman"/>
          <w:b/>
          <w:bCs/>
          <w:sz w:val="24"/>
          <w:szCs w:val="24"/>
        </w:rPr>
        <w:t xml:space="preserve">Activité </w:t>
      </w:r>
      <w:r w:rsidR="00503FA5">
        <w:rPr>
          <w:rFonts w:ascii="Times New Roman" w:hAnsi="Times New Roman" w:cs="Times New Roman"/>
          <w:b/>
          <w:bCs/>
          <w:sz w:val="24"/>
          <w:szCs w:val="24"/>
        </w:rPr>
        <w:t xml:space="preserve">de découverte </w:t>
      </w:r>
      <w:r w:rsidRPr="00503FA5">
        <w:rPr>
          <w:rFonts w:ascii="Times New Roman" w:hAnsi="Times New Roman" w:cs="Times New Roman"/>
          <w:b/>
          <w:bCs/>
          <w:sz w:val="24"/>
          <w:szCs w:val="24"/>
        </w:rPr>
        <w:t xml:space="preserve">n°3 : </w:t>
      </w:r>
      <w:r w:rsidRPr="00503FA5">
        <w:rPr>
          <w:rFonts w:ascii="Times New Roman" w:hAnsi="Times New Roman" w:cs="Times New Roman"/>
          <w:b/>
          <w:bCs/>
          <w:color w:val="002060"/>
          <w:sz w:val="24"/>
          <w:szCs w:val="24"/>
        </w:rPr>
        <w:t xml:space="preserve">Entraînement au développement, à l’argumentation </w:t>
      </w:r>
    </w:p>
    <w:p w:rsidR="006A4DB7" w:rsidRPr="00503FA5" w:rsidRDefault="006A4DB7" w:rsidP="00503FA5">
      <w:pPr>
        <w:shd w:val="clear" w:color="auto" w:fill="E7E6E6" w:themeFill="background2"/>
        <w:jc w:val="both"/>
        <w:rPr>
          <w:rFonts w:ascii="Times New Roman" w:hAnsi="Times New Roman" w:cs="Times New Roman"/>
          <w:i/>
          <w:iCs/>
          <w:sz w:val="24"/>
          <w:szCs w:val="24"/>
        </w:rPr>
      </w:pPr>
      <w:r w:rsidRPr="00503FA5">
        <w:rPr>
          <w:rFonts w:ascii="Times New Roman" w:hAnsi="Times New Roman" w:cs="Times New Roman"/>
          <w:i/>
          <w:iCs/>
          <w:sz w:val="24"/>
          <w:szCs w:val="24"/>
        </w:rPr>
        <w:t>Montrer en quoi le recrutement d’un nouveau collaborateur est un processus</w:t>
      </w:r>
      <w:r w:rsidR="0004379F" w:rsidRPr="00503FA5">
        <w:rPr>
          <w:rFonts w:ascii="Times New Roman" w:hAnsi="Times New Roman" w:cs="Times New Roman"/>
          <w:i/>
          <w:iCs/>
          <w:sz w:val="24"/>
          <w:szCs w:val="24"/>
        </w:rPr>
        <w:t xml:space="preserve"> concourant à la réalisation de la finalité d’une entreprise.</w:t>
      </w:r>
    </w:p>
    <w:p w:rsidR="0004379F" w:rsidRPr="0004379F" w:rsidRDefault="0004379F" w:rsidP="0004379F">
      <w:pPr>
        <w:jc w:val="both"/>
        <w:rPr>
          <w:rFonts w:ascii="Times New Roman" w:hAnsi="Times New Roman" w:cs="Times New Roman"/>
          <w:sz w:val="24"/>
          <w:szCs w:val="24"/>
        </w:rPr>
      </w:pPr>
      <w:r w:rsidRPr="0004379F">
        <w:rPr>
          <w:rFonts w:ascii="Times New Roman" w:hAnsi="Times New Roman" w:cs="Times New Roman"/>
          <w:sz w:val="24"/>
          <w:szCs w:val="24"/>
        </w:rPr>
        <w:t xml:space="preserve">Termes à utiliser : </w:t>
      </w:r>
      <w:r w:rsidRPr="00503FA5">
        <w:rPr>
          <w:rFonts w:ascii="Times New Roman" w:hAnsi="Times New Roman" w:cs="Times New Roman"/>
          <w:b/>
          <w:bCs/>
          <w:color w:val="70AD47" w:themeColor="accent6"/>
          <w:sz w:val="24"/>
          <w:szCs w:val="24"/>
        </w:rPr>
        <w:t>processus de pilotage, création de valeur, ensemble d’étapes coordonnées, compétences.</w:t>
      </w:r>
    </w:p>
    <w:p w:rsidR="0004379F" w:rsidRPr="0004379F" w:rsidRDefault="0004379F" w:rsidP="00503FA5">
      <w:pPr>
        <w:shd w:val="clear" w:color="auto" w:fill="E2EFD9" w:themeFill="accent6" w:themeFillTint="33"/>
        <w:jc w:val="both"/>
        <w:rPr>
          <w:rFonts w:ascii="Times New Roman" w:hAnsi="Times New Roman" w:cs="Times New Roman"/>
          <w:sz w:val="24"/>
          <w:szCs w:val="24"/>
        </w:rPr>
      </w:pPr>
      <w:r w:rsidRPr="0004379F">
        <w:rPr>
          <w:rFonts w:ascii="Times New Roman" w:hAnsi="Times New Roman" w:cs="Times New Roman"/>
          <w:sz w:val="24"/>
          <w:szCs w:val="24"/>
        </w:rPr>
        <w:t xml:space="preserve">Les organisations ont besoin de compétences pour pouvoir d’un part mener à bien leur production et d’autre part la réaliser de façon efficace, efficiente. </w:t>
      </w:r>
    </w:p>
    <w:p w:rsidR="0004379F" w:rsidRPr="0004379F" w:rsidRDefault="0004379F" w:rsidP="00503FA5">
      <w:pPr>
        <w:shd w:val="clear" w:color="auto" w:fill="E2EFD9" w:themeFill="accent6" w:themeFillTint="33"/>
        <w:jc w:val="both"/>
        <w:rPr>
          <w:rFonts w:ascii="Times New Roman" w:hAnsi="Times New Roman" w:cs="Times New Roman"/>
          <w:sz w:val="24"/>
          <w:szCs w:val="24"/>
        </w:rPr>
      </w:pPr>
      <w:r w:rsidRPr="0004379F">
        <w:rPr>
          <w:rFonts w:ascii="Times New Roman" w:hAnsi="Times New Roman" w:cs="Times New Roman"/>
          <w:sz w:val="24"/>
          <w:szCs w:val="24"/>
        </w:rPr>
        <w:t>Dans cette optique de recherche de compétences, une organisation peut être amenée à recruter. Le recrutement s’apparente à un processus car il y a bien un enchaînement d’étapes coordonnées, structurées de manière logique et qui s’inscrivent dans un objectif bien défini, ici : détenir des compétences pour produire plus efficacement.</w:t>
      </w:r>
    </w:p>
    <w:p w:rsidR="0004379F" w:rsidRPr="0004379F" w:rsidRDefault="0004379F" w:rsidP="00503FA5">
      <w:pPr>
        <w:shd w:val="clear" w:color="auto" w:fill="E2EFD9" w:themeFill="accent6" w:themeFillTint="33"/>
        <w:jc w:val="both"/>
        <w:rPr>
          <w:rFonts w:ascii="Times New Roman" w:hAnsi="Times New Roman" w:cs="Times New Roman"/>
          <w:sz w:val="24"/>
          <w:szCs w:val="24"/>
        </w:rPr>
      </w:pPr>
      <w:r w:rsidRPr="0004379F">
        <w:rPr>
          <w:rFonts w:ascii="Times New Roman" w:hAnsi="Times New Roman" w:cs="Times New Roman"/>
          <w:sz w:val="24"/>
          <w:szCs w:val="24"/>
        </w:rPr>
        <w:t>Le recrutement est un processus de support car il permet indirectement d’améliorer un autre processus sur un métier clé : le processus de production.</w:t>
      </w:r>
    </w:p>
    <w:p w:rsidR="008319DF" w:rsidRDefault="0004379F" w:rsidP="00503FA5">
      <w:pPr>
        <w:shd w:val="clear" w:color="auto" w:fill="E2EFD9" w:themeFill="accent6" w:themeFillTint="33"/>
        <w:jc w:val="both"/>
        <w:rPr>
          <w:rFonts w:ascii="Times New Roman" w:hAnsi="Times New Roman" w:cs="Times New Roman"/>
          <w:sz w:val="24"/>
          <w:szCs w:val="24"/>
        </w:rPr>
      </w:pPr>
      <w:r w:rsidRPr="0004379F">
        <w:rPr>
          <w:rFonts w:ascii="Times New Roman" w:hAnsi="Times New Roman" w:cs="Times New Roman"/>
          <w:sz w:val="24"/>
          <w:szCs w:val="24"/>
        </w:rPr>
        <w:t>Les processus de support contribuent eux aussi à créer de la valeur pour les entreprises d’où leur nécessaire mise en place.</w:t>
      </w:r>
    </w:p>
    <w:p w:rsidR="008319DF" w:rsidRDefault="008319DF" w:rsidP="008319DF">
      <w:pPr>
        <w:rPr>
          <w:rFonts w:ascii="Times New Roman" w:hAnsi="Times New Roman" w:cs="Times New Roman"/>
          <w:sz w:val="24"/>
          <w:szCs w:val="24"/>
        </w:rPr>
      </w:pPr>
    </w:p>
    <w:p w:rsidR="008F3454" w:rsidRDefault="008F3454" w:rsidP="008319DF">
      <w:pPr>
        <w:rPr>
          <w:rFonts w:ascii="Times New Roman" w:hAnsi="Times New Roman" w:cs="Times New Roman"/>
          <w:sz w:val="24"/>
          <w:szCs w:val="24"/>
        </w:rPr>
      </w:pPr>
    </w:p>
    <w:p w:rsidR="008319DF" w:rsidRPr="004769C2" w:rsidRDefault="002D607E" w:rsidP="004769C2">
      <w:pPr>
        <w:pBdr>
          <w:top w:val="single" w:sz="4" w:space="1" w:color="auto"/>
          <w:left w:val="single" w:sz="4" w:space="4" w:color="auto"/>
          <w:bottom w:val="single" w:sz="4" w:space="1" w:color="auto"/>
          <w:right w:val="single" w:sz="4" w:space="4" w:color="auto"/>
        </w:pBdr>
        <w:shd w:val="clear" w:color="auto" w:fill="5B9BD5" w:themeFill="accent5"/>
        <w:jc w:val="both"/>
        <w:rPr>
          <w:rFonts w:ascii="Times New Roman" w:hAnsi="Times New Roman" w:cs="Times New Roman"/>
          <w:b/>
          <w:bCs/>
          <w:i/>
          <w:iCs/>
          <w:noProof/>
          <w:color w:val="FFFFFF" w:themeColor="background1"/>
          <w:sz w:val="24"/>
          <w:szCs w:val="24"/>
        </w:rPr>
      </w:pPr>
      <w:r w:rsidRPr="002D607E">
        <w:rPr>
          <w:rFonts w:ascii="Times New Roman" w:hAnsi="Times New Roman" w:cs="Times New Roman"/>
          <w:b/>
          <w:bCs/>
          <w:noProof/>
          <w:sz w:val="24"/>
          <w:szCs w:val="24"/>
          <w:u w:val="single"/>
        </w:rPr>
        <w:lastRenderedPageBreak/>
        <w:t>Savoirs développés</w:t>
      </w:r>
      <w:r w:rsidRPr="002D607E">
        <w:rPr>
          <w:rFonts w:ascii="Times New Roman" w:hAnsi="Times New Roman" w:cs="Times New Roman"/>
          <w:b/>
          <w:bCs/>
          <w:noProof/>
          <w:sz w:val="24"/>
          <w:szCs w:val="24"/>
        </w:rPr>
        <w:t> :</w:t>
      </w:r>
      <w:r w:rsidRPr="002D607E">
        <w:rPr>
          <w:rFonts w:ascii="Times New Roman" w:hAnsi="Times New Roman" w:cs="Times New Roman"/>
          <w:noProof/>
        </w:rPr>
        <w:t xml:space="preserve"> </w:t>
      </w:r>
      <w:r w:rsidRPr="004769C2">
        <w:rPr>
          <w:rFonts w:ascii="Times New Roman" w:hAnsi="Times New Roman" w:cs="Times New Roman"/>
          <w:b/>
          <w:bCs/>
          <w:i/>
          <w:iCs/>
          <w:noProof/>
          <w:color w:val="FFFFFF" w:themeColor="background1"/>
          <w:sz w:val="24"/>
          <w:szCs w:val="24"/>
        </w:rPr>
        <w:t>Performance / Performance commerciale</w:t>
      </w:r>
    </w:p>
    <w:p w:rsidR="002D607E" w:rsidRPr="002D607E" w:rsidRDefault="002D607E" w:rsidP="004769C2">
      <w:pPr>
        <w:pBdr>
          <w:top w:val="single" w:sz="4" w:space="1" w:color="auto"/>
          <w:left w:val="single" w:sz="4" w:space="4" w:color="auto"/>
          <w:bottom w:val="single" w:sz="4" w:space="1" w:color="auto"/>
          <w:right w:val="single" w:sz="4" w:space="4" w:color="auto"/>
        </w:pBdr>
        <w:shd w:val="clear" w:color="auto" w:fill="5B9BD5" w:themeFill="accent5"/>
        <w:jc w:val="both"/>
        <w:rPr>
          <w:rFonts w:ascii="Times New Roman" w:hAnsi="Times New Roman" w:cs="Times New Roman"/>
          <w:sz w:val="24"/>
          <w:szCs w:val="24"/>
        </w:rPr>
      </w:pPr>
      <w:r w:rsidRPr="008F3454">
        <w:rPr>
          <w:rFonts w:ascii="Times New Roman" w:hAnsi="Times New Roman" w:cs="Times New Roman"/>
          <w:b/>
          <w:bCs/>
          <w:noProof/>
          <w:sz w:val="24"/>
          <w:szCs w:val="24"/>
          <w:u w:val="single"/>
        </w:rPr>
        <w:t>Objectifs</w:t>
      </w:r>
      <w:r>
        <w:rPr>
          <w:rFonts w:ascii="Times New Roman" w:hAnsi="Times New Roman" w:cs="Times New Roman"/>
          <w:b/>
          <w:bCs/>
          <w:noProof/>
          <w:sz w:val="24"/>
          <w:szCs w:val="24"/>
        </w:rPr>
        <w:t xml:space="preserve"> : </w:t>
      </w:r>
      <w:r w:rsidRPr="004769C2">
        <w:rPr>
          <w:rFonts w:ascii="Times New Roman" w:hAnsi="Times New Roman" w:cs="Times New Roman"/>
          <w:b/>
          <w:bCs/>
          <w:i/>
          <w:iCs/>
          <w:noProof/>
          <w:color w:val="FFFFFF" w:themeColor="background1"/>
          <w:sz w:val="24"/>
          <w:szCs w:val="24"/>
        </w:rPr>
        <w:t>Savoir identifier les éléments permettant d’apprécier la performance commerciale / Savoir définir la performance et proposer des indicateurs d’évalutation / Savoir analyser une situation de performance commerciale</w:t>
      </w:r>
    </w:p>
    <w:p w:rsidR="002D00B5" w:rsidRPr="002D00B5" w:rsidRDefault="002D00B5" w:rsidP="002D00B5">
      <w:pPr>
        <w:jc w:val="both"/>
        <w:rPr>
          <w:rFonts w:ascii="Times New Roman" w:hAnsi="Times New Roman" w:cs="Times New Roman"/>
          <w:sz w:val="24"/>
          <w:szCs w:val="24"/>
        </w:rPr>
      </w:pPr>
      <w:r w:rsidRPr="002D00B5">
        <w:rPr>
          <w:rFonts w:ascii="Times New Roman" w:hAnsi="Times New Roman" w:cs="Times New Roman"/>
          <w:sz w:val="24"/>
          <w:szCs w:val="24"/>
        </w:rPr>
        <w:t>Les entreprises sont en quête de performance. En effet, la performance est un levier abstrait permettant aux entreprises de faire face à la concurrence et de satisfaire les clients. Tout comme un sportif cherche la performance pour pouvoir se démarquer de ses adversaires et les surpasser, l’entreprise est elle aussi, à la recherche de l’efficacité pour pouvoir faire mieux que ses concurrents.</w:t>
      </w:r>
    </w:p>
    <w:p w:rsidR="002D00B5" w:rsidRDefault="002D00B5" w:rsidP="002D00B5">
      <w:pPr>
        <w:jc w:val="both"/>
        <w:rPr>
          <w:rFonts w:ascii="Times New Roman" w:hAnsi="Times New Roman" w:cs="Times New Roman"/>
          <w:b/>
          <w:bCs/>
          <w:sz w:val="24"/>
          <w:szCs w:val="24"/>
        </w:rPr>
      </w:pPr>
      <w:r w:rsidRPr="002D00B5">
        <w:rPr>
          <w:rFonts w:ascii="Times New Roman" w:hAnsi="Times New Roman" w:cs="Times New Roman"/>
          <w:sz w:val="24"/>
          <w:szCs w:val="24"/>
        </w:rPr>
        <w:t>Toutefois, la notion de performance revêt des dimensions très larges. On peut très bien mesurer la performance de l’entreprise au niveau de ses engagements environnementaux, comme celle au niveau de ses ventes, de sa capacité à générer un bénéfice, de répondre aux attentes de ses parties prenantes, etc.</w:t>
      </w:r>
    </w:p>
    <w:p w:rsidR="002D00B5" w:rsidRPr="002D00B5" w:rsidRDefault="002D00B5" w:rsidP="002D00B5">
      <w:pPr>
        <w:jc w:val="both"/>
        <w:rPr>
          <w:rFonts w:ascii="Times New Roman" w:hAnsi="Times New Roman" w:cs="Times New Roman"/>
          <w:i/>
          <w:iCs/>
          <w:sz w:val="24"/>
          <w:szCs w:val="24"/>
        </w:rPr>
      </w:pPr>
      <w:r w:rsidRPr="002D00B5">
        <w:rPr>
          <w:rFonts w:ascii="Times New Roman" w:hAnsi="Times New Roman" w:cs="Times New Roman"/>
          <w:i/>
          <w:iCs/>
          <w:sz w:val="24"/>
          <w:szCs w:val="24"/>
        </w:rPr>
        <w:t>L’analyse de la performance se délimitera dans ce chapitre à la dimension commerciale.</w:t>
      </w:r>
    </w:p>
    <w:p w:rsidR="009966FE" w:rsidRDefault="009966FE">
      <w:pPr>
        <w:rPr>
          <w:rFonts w:ascii="Times New Roman" w:hAnsi="Times New Roman" w:cs="Times New Roman"/>
          <w:b/>
          <w:bCs/>
          <w:sz w:val="24"/>
          <w:szCs w:val="24"/>
        </w:rPr>
      </w:pPr>
    </w:p>
    <w:p w:rsidR="002D607E" w:rsidRPr="009966FE" w:rsidRDefault="002D607E">
      <w:pPr>
        <w:rPr>
          <w:rFonts w:ascii="Times New Roman" w:hAnsi="Times New Roman" w:cs="Times New Roman"/>
          <w:b/>
          <w:bCs/>
          <w:color w:val="002060"/>
          <w:sz w:val="28"/>
          <w:szCs w:val="28"/>
        </w:rPr>
      </w:pPr>
      <w:r w:rsidRPr="009966FE">
        <w:rPr>
          <w:rFonts w:ascii="Times New Roman" w:hAnsi="Times New Roman" w:cs="Times New Roman"/>
          <w:b/>
          <w:bCs/>
          <w:color w:val="002060"/>
          <w:sz w:val="28"/>
          <w:szCs w:val="28"/>
        </w:rPr>
        <w:t xml:space="preserve">Les éléments d’appréciation de la performance commerciale </w:t>
      </w:r>
    </w:p>
    <w:p w:rsidR="002D607E" w:rsidRDefault="002D607E" w:rsidP="002D607E">
      <w:pPr>
        <w:pStyle w:val="Paragraphedeliste"/>
        <w:numPr>
          <w:ilvl w:val="0"/>
          <w:numId w:val="3"/>
        </w:numPr>
        <w:rPr>
          <w:rFonts w:ascii="Times New Roman" w:hAnsi="Times New Roman" w:cs="Times New Roman"/>
          <w:b/>
          <w:bCs/>
          <w:sz w:val="24"/>
          <w:szCs w:val="24"/>
        </w:rPr>
      </w:pPr>
      <w:r>
        <w:rPr>
          <w:rFonts w:ascii="Times New Roman" w:hAnsi="Times New Roman" w:cs="Times New Roman"/>
          <w:b/>
          <w:bCs/>
          <w:sz w:val="24"/>
          <w:szCs w:val="24"/>
        </w:rPr>
        <w:t>Le chiffre d’affaires (le CA) </w:t>
      </w:r>
      <w:r w:rsidR="008F3454">
        <w:rPr>
          <w:rFonts w:ascii="Times New Roman" w:hAnsi="Times New Roman" w:cs="Times New Roman"/>
          <w:b/>
          <w:bCs/>
          <w:noProof/>
          <w:sz w:val="24"/>
          <w:szCs w:val="24"/>
        </w:rPr>
        <w:drawing>
          <wp:inline distT="0" distB="0" distL="0" distR="0">
            <wp:extent cx="476250" cy="476250"/>
            <wp:effectExtent l="0" t="0" r="0" b="0"/>
            <wp:docPr id="6188947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94740" name="Image 6188947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p w:rsidR="002D607E" w:rsidRDefault="002D607E" w:rsidP="002D607E">
      <w:pPr>
        <w:pStyle w:val="Paragraphedeliste"/>
        <w:numPr>
          <w:ilvl w:val="0"/>
          <w:numId w:val="3"/>
        </w:numPr>
        <w:rPr>
          <w:rFonts w:ascii="Times New Roman" w:hAnsi="Times New Roman" w:cs="Times New Roman"/>
          <w:b/>
          <w:bCs/>
          <w:sz w:val="24"/>
          <w:szCs w:val="24"/>
        </w:rPr>
      </w:pPr>
      <w:r>
        <w:rPr>
          <w:rFonts w:ascii="Times New Roman" w:hAnsi="Times New Roman" w:cs="Times New Roman"/>
          <w:b/>
          <w:bCs/>
          <w:sz w:val="24"/>
          <w:szCs w:val="24"/>
        </w:rPr>
        <w:t>La part de marché (PDM)</w:t>
      </w:r>
      <w:r w:rsidR="009966FE">
        <w:rPr>
          <w:rFonts w:ascii="Times New Roman" w:hAnsi="Times New Roman" w:cs="Times New Roman"/>
          <w:b/>
          <w:bCs/>
          <w:sz w:val="24"/>
          <w:szCs w:val="24"/>
        </w:rPr>
        <w:t xml:space="preserve"> </w:t>
      </w:r>
      <w:r w:rsidR="009966FE">
        <w:rPr>
          <w:rFonts w:ascii="Times New Roman" w:hAnsi="Times New Roman" w:cs="Times New Roman"/>
          <w:b/>
          <w:bCs/>
          <w:noProof/>
          <w:sz w:val="24"/>
          <w:szCs w:val="24"/>
        </w:rPr>
        <w:drawing>
          <wp:inline distT="0" distB="0" distL="0" distR="0">
            <wp:extent cx="485775" cy="485775"/>
            <wp:effectExtent l="0" t="0" r="9525" b="9525"/>
            <wp:docPr id="7057156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15610" name="Image 7057156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a:graphicData>
            </a:graphic>
          </wp:inline>
        </w:drawing>
      </w:r>
    </w:p>
    <w:p w:rsidR="002D607E" w:rsidRDefault="002D607E" w:rsidP="002D607E">
      <w:pPr>
        <w:pStyle w:val="Paragraphedeliste"/>
        <w:numPr>
          <w:ilvl w:val="0"/>
          <w:numId w:val="3"/>
        </w:numPr>
        <w:rPr>
          <w:rFonts w:ascii="Times New Roman" w:hAnsi="Times New Roman" w:cs="Times New Roman"/>
          <w:b/>
          <w:bCs/>
          <w:sz w:val="24"/>
          <w:szCs w:val="24"/>
        </w:rPr>
      </w:pPr>
      <w:r>
        <w:rPr>
          <w:rFonts w:ascii="Times New Roman" w:hAnsi="Times New Roman" w:cs="Times New Roman"/>
          <w:b/>
          <w:bCs/>
          <w:sz w:val="24"/>
          <w:szCs w:val="24"/>
        </w:rPr>
        <w:t>La fidélité des clients</w:t>
      </w:r>
      <w:r w:rsidR="009966FE">
        <w:rPr>
          <w:rFonts w:ascii="Times New Roman" w:hAnsi="Times New Roman" w:cs="Times New Roman"/>
          <w:b/>
          <w:bCs/>
          <w:sz w:val="24"/>
          <w:szCs w:val="24"/>
        </w:rPr>
        <w:t xml:space="preserve"> </w:t>
      </w:r>
      <w:r w:rsidR="009966FE">
        <w:rPr>
          <w:rFonts w:ascii="Times New Roman" w:hAnsi="Times New Roman" w:cs="Times New Roman"/>
          <w:b/>
          <w:bCs/>
          <w:noProof/>
          <w:sz w:val="24"/>
          <w:szCs w:val="24"/>
        </w:rPr>
        <w:drawing>
          <wp:inline distT="0" distB="0" distL="0" distR="0">
            <wp:extent cx="523875" cy="523875"/>
            <wp:effectExtent l="0" t="0" r="9525" b="9525"/>
            <wp:docPr id="202584408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44082" name="Image 20258440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881" cy="523881"/>
                    </a:xfrm>
                    <a:prstGeom prst="rect">
                      <a:avLst/>
                    </a:prstGeom>
                  </pic:spPr>
                </pic:pic>
              </a:graphicData>
            </a:graphic>
          </wp:inline>
        </w:drawing>
      </w:r>
    </w:p>
    <w:p w:rsidR="002D00B5" w:rsidRDefault="002D00B5" w:rsidP="002D00B5">
      <w:pPr>
        <w:jc w:val="both"/>
        <w:rPr>
          <w:rFonts w:ascii="Times New Roman" w:hAnsi="Times New Roman" w:cs="Times New Roman"/>
          <w:sz w:val="24"/>
          <w:szCs w:val="24"/>
        </w:rPr>
      </w:pPr>
    </w:p>
    <w:p w:rsidR="002D00B5" w:rsidRDefault="002D00B5" w:rsidP="009966FE">
      <w:pPr>
        <w:pStyle w:val="Paragraphedeliste"/>
        <w:numPr>
          <w:ilvl w:val="0"/>
          <w:numId w:val="4"/>
        </w:numPr>
        <w:pBdr>
          <w:top w:val="single" w:sz="4" w:space="1" w:color="auto"/>
          <w:left w:val="single" w:sz="4" w:space="4" w:color="auto"/>
          <w:bottom w:val="single" w:sz="4" w:space="1" w:color="auto"/>
          <w:right w:val="single" w:sz="4" w:space="4" w:color="auto"/>
        </w:pBdr>
        <w:shd w:val="clear" w:color="auto" w:fill="1F3864" w:themeFill="accent1" w:themeFillShade="80"/>
        <w:jc w:val="both"/>
        <w:rPr>
          <w:rFonts w:ascii="Times New Roman" w:hAnsi="Times New Roman" w:cs="Times New Roman"/>
          <w:sz w:val="24"/>
          <w:szCs w:val="24"/>
        </w:rPr>
      </w:pPr>
      <w:r w:rsidRPr="002D00B5">
        <w:rPr>
          <w:rFonts w:ascii="Times New Roman" w:hAnsi="Times New Roman" w:cs="Times New Roman"/>
          <w:sz w:val="24"/>
          <w:szCs w:val="24"/>
        </w:rPr>
        <w:t xml:space="preserve">Le chiffre d’affaires </w:t>
      </w:r>
    </w:p>
    <w:p w:rsidR="00BD4E6A" w:rsidRDefault="00753A39" w:rsidP="00BD4E6A">
      <w:pPr>
        <w:jc w:val="both"/>
        <w:rPr>
          <w:rFonts w:ascii="Times New Roman" w:hAnsi="Times New Roman" w:cs="Times New Roman"/>
          <w:sz w:val="24"/>
          <w:szCs w:val="24"/>
        </w:rPr>
      </w:pPr>
      <w:r w:rsidRPr="00753A39">
        <w:rPr>
          <w:rFonts w:ascii="Times New Roman" w:hAnsi="Times New Roman" w:cs="Times New Roman"/>
          <w:b/>
          <w:bCs/>
          <w:sz w:val="24"/>
          <w:szCs w:val="24"/>
        </w:rPr>
        <w:t>Activité n°1 de découverte :</w:t>
      </w:r>
      <w:r w:rsidRPr="00753A39">
        <w:rPr>
          <w:rFonts w:ascii="Times New Roman" w:hAnsi="Times New Roman" w:cs="Times New Roman"/>
          <w:sz w:val="24"/>
          <w:szCs w:val="24"/>
        </w:rPr>
        <w:t xml:space="preserve"> </w:t>
      </w:r>
      <w:r w:rsidRPr="00753A39">
        <w:rPr>
          <w:rFonts w:ascii="Times New Roman" w:hAnsi="Times New Roman" w:cs="Times New Roman"/>
          <w:b/>
          <w:bCs/>
          <w:color w:val="002060"/>
          <w:sz w:val="24"/>
          <w:szCs w:val="24"/>
        </w:rPr>
        <w:t>Compréhension de la notion de chiffre d’affaires</w:t>
      </w:r>
    </w:p>
    <w:p w:rsidR="00BD4E6A" w:rsidRPr="00BD4E6A" w:rsidRDefault="00BD4E6A" w:rsidP="009966FE">
      <w:pPr>
        <w:pBdr>
          <w:top w:val="single" w:sz="4" w:space="1" w:color="auto"/>
          <w:left w:val="single" w:sz="4" w:space="4" w:color="auto"/>
          <w:bottom w:val="single" w:sz="4" w:space="1" w:color="auto"/>
          <w:right w:val="single" w:sz="4" w:space="4" w:color="auto"/>
        </w:pBdr>
        <w:shd w:val="clear" w:color="auto" w:fill="70AD47" w:themeFill="accent6"/>
        <w:jc w:val="center"/>
        <w:rPr>
          <w:rFonts w:ascii="Times New Roman" w:hAnsi="Times New Roman" w:cs="Times New Roman"/>
          <w:b/>
          <w:sz w:val="24"/>
          <w:szCs w:val="24"/>
        </w:rPr>
      </w:pPr>
      <w:r w:rsidRPr="00BD4E6A">
        <w:rPr>
          <w:rFonts w:ascii="Times New Roman" w:hAnsi="Times New Roman" w:cs="Times New Roman"/>
          <w:b/>
          <w:sz w:val="24"/>
          <w:szCs w:val="24"/>
        </w:rPr>
        <w:t xml:space="preserve">- (Mobilisation de l’outil Excel) </w:t>
      </w:r>
      <w:r w:rsidR="009966FE">
        <w:rPr>
          <w:rFonts w:ascii="Times New Roman" w:hAnsi="Times New Roman" w:cs="Times New Roman"/>
          <w:b/>
          <w:sz w:val="24"/>
          <w:szCs w:val="24"/>
        </w:rPr>
        <w:t>– Compétence numérique</w:t>
      </w:r>
    </w:p>
    <w:p w:rsidR="002D00B5" w:rsidRDefault="00BD4E6A" w:rsidP="002D00B5">
      <w:pPr>
        <w:jc w:val="both"/>
        <w:rPr>
          <w:rFonts w:ascii="Times New Roman" w:hAnsi="Times New Roman" w:cs="Times New Roman"/>
          <w:i/>
          <w:iCs/>
          <w:sz w:val="24"/>
          <w:szCs w:val="24"/>
        </w:rPr>
      </w:pPr>
      <w:r w:rsidRPr="009966FE">
        <w:rPr>
          <w:rFonts w:ascii="Times New Roman" w:hAnsi="Times New Roman" w:cs="Times New Roman"/>
          <w:b/>
          <w:bCs/>
          <w:i/>
          <w:iCs/>
          <w:sz w:val="24"/>
          <w:szCs w:val="24"/>
        </w:rPr>
        <w:t>Enoncé :</w:t>
      </w:r>
      <w:r>
        <w:rPr>
          <w:rFonts w:ascii="Times New Roman" w:hAnsi="Times New Roman" w:cs="Times New Roman"/>
          <w:i/>
          <w:iCs/>
          <w:sz w:val="24"/>
          <w:szCs w:val="24"/>
        </w:rPr>
        <w:t xml:space="preserve"> Emilie est manager d’une équipe de vendeur au sein de l’entreprise ZARA. Elle est amenée à prendre des décisions opérationnelles la plupart du temps et stratégiques lorsque le directeur lui délègue quelques pouvoirs de décision notamment pour le recrutement par exemple.</w:t>
      </w:r>
    </w:p>
    <w:p w:rsidR="00BD4E6A" w:rsidRDefault="00BD4E6A" w:rsidP="002D00B5">
      <w:pPr>
        <w:jc w:val="both"/>
        <w:rPr>
          <w:rFonts w:ascii="Times New Roman" w:hAnsi="Times New Roman" w:cs="Times New Roman"/>
          <w:i/>
          <w:iCs/>
          <w:sz w:val="24"/>
          <w:szCs w:val="24"/>
        </w:rPr>
      </w:pPr>
      <w:r>
        <w:rPr>
          <w:rFonts w:ascii="Times New Roman" w:hAnsi="Times New Roman" w:cs="Times New Roman"/>
          <w:i/>
          <w:iCs/>
          <w:sz w:val="24"/>
          <w:szCs w:val="24"/>
        </w:rPr>
        <w:t xml:space="preserve">Son équipe est composée de Marc, Rémi, Fatima et Carole, tous ayant des compétences propres. </w:t>
      </w:r>
    </w:p>
    <w:p w:rsidR="00BD4E6A" w:rsidRDefault="00BD4E6A" w:rsidP="002D00B5">
      <w:pPr>
        <w:jc w:val="both"/>
        <w:rPr>
          <w:rFonts w:ascii="Times New Roman" w:hAnsi="Times New Roman" w:cs="Times New Roman"/>
          <w:i/>
          <w:iCs/>
          <w:sz w:val="24"/>
          <w:szCs w:val="24"/>
        </w:rPr>
      </w:pPr>
      <w:r>
        <w:rPr>
          <w:rFonts w:ascii="Times New Roman" w:hAnsi="Times New Roman" w:cs="Times New Roman"/>
          <w:i/>
          <w:iCs/>
          <w:sz w:val="24"/>
          <w:szCs w:val="24"/>
        </w:rPr>
        <w:t>Voici les résultats en matière de vente de chacun des vendeurs :</w:t>
      </w:r>
    </w:p>
    <w:p w:rsidR="009966FE" w:rsidRDefault="009966FE" w:rsidP="002D00B5">
      <w:pPr>
        <w:jc w:val="both"/>
        <w:rPr>
          <w:rFonts w:ascii="Times New Roman" w:hAnsi="Times New Roman" w:cs="Times New Roman"/>
          <w:i/>
          <w:iCs/>
          <w:sz w:val="24"/>
          <w:szCs w:val="24"/>
        </w:rPr>
      </w:pPr>
    </w:p>
    <w:p w:rsidR="009966FE" w:rsidRDefault="009966FE" w:rsidP="002D00B5">
      <w:pPr>
        <w:jc w:val="both"/>
        <w:rPr>
          <w:rFonts w:ascii="Times New Roman" w:hAnsi="Times New Roman" w:cs="Times New Roman"/>
          <w:i/>
          <w:iCs/>
          <w:sz w:val="24"/>
          <w:szCs w:val="24"/>
        </w:rPr>
      </w:pPr>
    </w:p>
    <w:tbl>
      <w:tblPr>
        <w:tblStyle w:val="Grilledutableau"/>
        <w:tblW w:w="0" w:type="auto"/>
        <w:tblLook w:val="04A0" w:firstRow="1" w:lastRow="0" w:firstColumn="1" w:lastColumn="0" w:noHBand="0" w:noVBand="1"/>
      </w:tblPr>
      <w:tblGrid>
        <w:gridCol w:w="1599"/>
        <w:gridCol w:w="1815"/>
        <w:gridCol w:w="1915"/>
        <w:gridCol w:w="1837"/>
        <w:gridCol w:w="1896"/>
      </w:tblGrid>
      <w:tr w:rsidR="000A0EBE" w:rsidTr="000A0EBE">
        <w:tc>
          <w:tcPr>
            <w:tcW w:w="1599" w:type="dxa"/>
          </w:tcPr>
          <w:p w:rsidR="000A0EBE" w:rsidRDefault="000A0EBE" w:rsidP="002D00B5">
            <w:pPr>
              <w:jc w:val="both"/>
              <w:rPr>
                <w:rFonts w:ascii="Times New Roman" w:hAnsi="Times New Roman" w:cs="Times New Roman"/>
                <w:sz w:val="24"/>
                <w:szCs w:val="24"/>
              </w:rPr>
            </w:pPr>
          </w:p>
        </w:tc>
        <w:tc>
          <w:tcPr>
            <w:tcW w:w="1815" w:type="dxa"/>
          </w:tcPr>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A</w:t>
            </w:r>
          </w:p>
        </w:tc>
        <w:tc>
          <w:tcPr>
            <w:tcW w:w="1915" w:type="dxa"/>
          </w:tcPr>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B</w:t>
            </w:r>
          </w:p>
        </w:tc>
        <w:tc>
          <w:tcPr>
            <w:tcW w:w="1837" w:type="dxa"/>
          </w:tcPr>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C</w:t>
            </w:r>
          </w:p>
        </w:tc>
        <w:tc>
          <w:tcPr>
            <w:tcW w:w="1896" w:type="dxa"/>
          </w:tcPr>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D</w:t>
            </w:r>
          </w:p>
        </w:tc>
      </w:tr>
      <w:tr w:rsidR="000A0EBE" w:rsidTr="000A0EBE">
        <w:tc>
          <w:tcPr>
            <w:tcW w:w="1599" w:type="dxa"/>
          </w:tcPr>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1</w:t>
            </w:r>
          </w:p>
        </w:tc>
        <w:tc>
          <w:tcPr>
            <w:tcW w:w="1815" w:type="dxa"/>
          </w:tcPr>
          <w:p w:rsidR="000A0EBE" w:rsidRDefault="000A0EBE" w:rsidP="002D00B5">
            <w:pPr>
              <w:jc w:val="both"/>
              <w:rPr>
                <w:rFonts w:ascii="Times New Roman" w:hAnsi="Times New Roman" w:cs="Times New Roman"/>
                <w:sz w:val="24"/>
                <w:szCs w:val="24"/>
              </w:rPr>
            </w:pPr>
          </w:p>
        </w:tc>
        <w:tc>
          <w:tcPr>
            <w:tcW w:w="1915" w:type="dxa"/>
          </w:tcPr>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Quantité mensuelle vendue</w:t>
            </w:r>
          </w:p>
        </w:tc>
        <w:tc>
          <w:tcPr>
            <w:tcW w:w="1837" w:type="dxa"/>
          </w:tcPr>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Prix de vente unitaire moyen</w:t>
            </w:r>
          </w:p>
        </w:tc>
        <w:tc>
          <w:tcPr>
            <w:tcW w:w="1896" w:type="dxa"/>
          </w:tcPr>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Chiffre d’affaires</w:t>
            </w:r>
          </w:p>
        </w:tc>
      </w:tr>
      <w:tr w:rsidR="000A0EBE" w:rsidTr="000A0EBE">
        <w:tc>
          <w:tcPr>
            <w:tcW w:w="1599" w:type="dxa"/>
          </w:tcPr>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2</w:t>
            </w:r>
          </w:p>
        </w:tc>
        <w:tc>
          <w:tcPr>
            <w:tcW w:w="1815" w:type="dxa"/>
          </w:tcPr>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Marc</w:t>
            </w:r>
          </w:p>
        </w:tc>
        <w:tc>
          <w:tcPr>
            <w:tcW w:w="1915" w:type="dxa"/>
          </w:tcPr>
          <w:p w:rsidR="000A0EBE" w:rsidRDefault="000A0EBE" w:rsidP="002D00B5">
            <w:pPr>
              <w:jc w:val="both"/>
              <w:rPr>
                <w:rFonts w:ascii="Times New Roman" w:hAnsi="Times New Roman" w:cs="Times New Roman"/>
                <w:sz w:val="24"/>
                <w:szCs w:val="24"/>
              </w:rPr>
            </w:pPr>
          </w:p>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600</w:t>
            </w:r>
          </w:p>
        </w:tc>
        <w:tc>
          <w:tcPr>
            <w:tcW w:w="1837" w:type="dxa"/>
          </w:tcPr>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50</w:t>
            </w:r>
          </w:p>
        </w:tc>
        <w:tc>
          <w:tcPr>
            <w:tcW w:w="1896" w:type="dxa"/>
          </w:tcPr>
          <w:p w:rsidR="000A0EBE" w:rsidRDefault="000A0EBE" w:rsidP="002D00B5">
            <w:pPr>
              <w:jc w:val="both"/>
              <w:rPr>
                <w:rFonts w:ascii="Times New Roman" w:hAnsi="Times New Roman" w:cs="Times New Roman"/>
                <w:sz w:val="24"/>
                <w:szCs w:val="24"/>
              </w:rPr>
            </w:pPr>
          </w:p>
        </w:tc>
      </w:tr>
      <w:tr w:rsidR="000A0EBE" w:rsidTr="000A0EBE">
        <w:tc>
          <w:tcPr>
            <w:tcW w:w="1599" w:type="dxa"/>
          </w:tcPr>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3</w:t>
            </w:r>
          </w:p>
        </w:tc>
        <w:tc>
          <w:tcPr>
            <w:tcW w:w="1815" w:type="dxa"/>
          </w:tcPr>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Rémi</w:t>
            </w:r>
          </w:p>
        </w:tc>
        <w:tc>
          <w:tcPr>
            <w:tcW w:w="1915" w:type="dxa"/>
          </w:tcPr>
          <w:p w:rsidR="000A0EBE" w:rsidRDefault="000A0EBE" w:rsidP="002D00B5">
            <w:pPr>
              <w:jc w:val="both"/>
              <w:rPr>
                <w:rFonts w:ascii="Times New Roman" w:hAnsi="Times New Roman" w:cs="Times New Roman"/>
                <w:sz w:val="24"/>
                <w:szCs w:val="24"/>
              </w:rPr>
            </w:pPr>
          </w:p>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650</w:t>
            </w:r>
          </w:p>
        </w:tc>
        <w:tc>
          <w:tcPr>
            <w:tcW w:w="1837" w:type="dxa"/>
          </w:tcPr>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45</w:t>
            </w:r>
          </w:p>
        </w:tc>
        <w:tc>
          <w:tcPr>
            <w:tcW w:w="1896" w:type="dxa"/>
          </w:tcPr>
          <w:p w:rsidR="000A0EBE" w:rsidRDefault="000A0EBE" w:rsidP="002D00B5">
            <w:pPr>
              <w:jc w:val="both"/>
              <w:rPr>
                <w:rFonts w:ascii="Times New Roman" w:hAnsi="Times New Roman" w:cs="Times New Roman"/>
                <w:sz w:val="24"/>
                <w:szCs w:val="24"/>
              </w:rPr>
            </w:pPr>
          </w:p>
        </w:tc>
      </w:tr>
      <w:tr w:rsidR="000A0EBE" w:rsidTr="000A0EBE">
        <w:tc>
          <w:tcPr>
            <w:tcW w:w="1599" w:type="dxa"/>
          </w:tcPr>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4</w:t>
            </w:r>
          </w:p>
        </w:tc>
        <w:tc>
          <w:tcPr>
            <w:tcW w:w="1815" w:type="dxa"/>
          </w:tcPr>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Fatima</w:t>
            </w:r>
          </w:p>
        </w:tc>
        <w:tc>
          <w:tcPr>
            <w:tcW w:w="1915" w:type="dxa"/>
          </w:tcPr>
          <w:p w:rsidR="000A0EBE" w:rsidRDefault="000A0EBE" w:rsidP="002D00B5">
            <w:pPr>
              <w:jc w:val="both"/>
              <w:rPr>
                <w:rFonts w:ascii="Times New Roman" w:hAnsi="Times New Roman" w:cs="Times New Roman"/>
                <w:sz w:val="24"/>
                <w:szCs w:val="24"/>
              </w:rPr>
            </w:pPr>
          </w:p>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575</w:t>
            </w:r>
          </w:p>
        </w:tc>
        <w:tc>
          <w:tcPr>
            <w:tcW w:w="1837" w:type="dxa"/>
          </w:tcPr>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70</w:t>
            </w:r>
          </w:p>
        </w:tc>
        <w:tc>
          <w:tcPr>
            <w:tcW w:w="1896" w:type="dxa"/>
          </w:tcPr>
          <w:p w:rsidR="000A0EBE" w:rsidRDefault="000A0EBE" w:rsidP="002D00B5">
            <w:pPr>
              <w:jc w:val="both"/>
              <w:rPr>
                <w:rFonts w:ascii="Times New Roman" w:hAnsi="Times New Roman" w:cs="Times New Roman"/>
                <w:sz w:val="24"/>
                <w:szCs w:val="24"/>
              </w:rPr>
            </w:pPr>
          </w:p>
        </w:tc>
      </w:tr>
      <w:tr w:rsidR="000A0EBE" w:rsidTr="000A0EBE">
        <w:tc>
          <w:tcPr>
            <w:tcW w:w="1599" w:type="dxa"/>
          </w:tcPr>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5</w:t>
            </w:r>
          </w:p>
        </w:tc>
        <w:tc>
          <w:tcPr>
            <w:tcW w:w="1815" w:type="dxa"/>
          </w:tcPr>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Carole</w:t>
            </w:r>
          </w:p>
        </w:tc>
        <w:tc>
          <w:tcPr>
            <w:tcW w:w="1915" w:type="dxa"/>
          </w:tcPr>
          <w:p w:rsidR="000A0EBE" w:rsidRDefault="000A0EBE" w:rsidP="002D00B5">
            <w:pPr>
              <w:jc w:val="both"/>
              <w:rPr>
                <w:rFonts w:ascii="Times New Roman" w:hAnsi="Times New Roman" w:cs="Times New Roman"/>
                <w:sz w:val="24"/>
                <w:szCs w:val="24"/>
              </w:rPr>
            </w:pPr>
          </w:p>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605</w:t>
            </w:r>
          </w:p>
        </w:tc>
        <w:tc>
          <w:tcPr>
            <w:tcW w:w="1837" w:type="dxa"/>
          </w:tcPr>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48</w:t>
            </w:r>
          </w:p>
        </w:tc>
        <w:tc>
          <w:tcPr>
            <w:tcW w:w="1896" w:type="dxa"/>
          </w:tcPr>
          <w:p w:rsidR="000A0EBE" w:rsidRDefault="000A0EBE" w:rsidP="002D00B5">
            <w:pPr>
              <w:jc w:val="both"/>
              <w:rPr>
                <w:rFonts w:ascii="Times New Roman" w:hAnsi="Times New Roman" w:cs="Times New Roman"/>
                <w:sz w:val="24"/>
                <w:szCs w:val="24"/>
              </w:rPr>
            </w:pPr>
          </w:p>
        </w:tc>
      </w:tr>
    </w:tbl>
    <w:p w:rsidR="00BD4E6A" w:rsidRDefault="00BD4E6A" w:rsidP="002D00B5">
      <w:pPr>
        <w:jc w:val="both"/>
        <w:rPr>
          <w:rFonts w:ascii="Times New Roman" w:hAnsi="Times New Roman" w:cs="Times New Roman"/>
          <w:sz w:val="24"/>
          <w:szCs w:val="24"/>
        </w:rPr>
      </w:pPr>
    </w:p>
    <w:p w:rsidR="000A0EBE" w:rsidRDefault="000A0EBE" w:rsidP="002D00B5">
      <w:pPr>
        <w:jc w:val="both"/>
        <w:rPr>
          <w:rFonts w:ascii="Times New Roman" w:hAnsi="Times New Roman" w:cs="Times New Roman"/>
          <w:sz w:val="24"/>
          <w:szCs w:val="24"/>
        </w:rPr>
      </w:pPr>
      <w:r>
        <w:rPr>
          <w:rFonts w:ascii="Times New Roman" w:hAnsi="Times New Roman" w:cs="Times New Roman"/>
          <w:sz w:val="24"/>
          <w:szCs w:val="24"/>
        </w:rPr>
        <w:t>CA N-1 Marc = 28 000, Rémi 30 000, Fatima 41 000, Carole 25 000.</w:t>
      </w:r>
    </w:p>
    <w:p w:rsidR="009966FE" w:rsidRDefault="009966FE" w:rsidP="002D00B5">
      <w:pPr>
        <w:jc w:val="both"/>
        <w:rPr>
          <w:rFonts w:ascii="Times New Roman" w:hAnsi="Times New Roman" w:cs="Times New Roman"/>
          <w:b/>
          <w:sz w:val="24"/>
          <w:szCs w:val="24"/>
        </w:rPr>
      </w:pPr>
    </w:p>
    <w:p w:rsidR="002D00B5" w:rsidRPr="000A0EBE" w:rsidRDefault="00BD4E6A" w:rsidP="002D00B5">
      <w:pPr>
        <w:jc w:val="both"/>
        <w:rPr>
          <w:rFonts w:ascii="Times New Roman" w:hAnsi="Times New Roman" w:cs="Times New Roman"/>
          <w:b/>
          <w:sz w:val="24"/>
          <w:szCs w:val="24"/>
        </w:rPr>
      </w:pPr>
      <w:r w:rsidRPr="000A0EBE">
        <w:rPr>
          <w:rFonts w:ascii="Times New Roman" w:hAnsi="Times New Roman" w:cs="Times New Roman"/>
          <w:b/>
          <w:sz w:val="24"/>
          <w:szCs w:val="24"/>
        </w:rPr>
        <w:t>Document ressource :</w:t>
      </w:r>
      <w:r w:rsidR="00AE22CB" w:rsidRPr="000A0EBE">
        <w:rPr>
          <w:rFonts w:ascii="Times New Roman" w:hAnsi="Times New Roman" w:cs="Times New Roman"/>
          <w:b/>
          <w:sz w:val="24"/>
          <w:szCs w:val="24"/>
        </w:rPr>
        <w:t xml:space="preserve"> Quelques formules sur Excel</w:t>
      </w:r>
    </w:p>
    <w:p w:rsidR="00AE22CB" w:rsidRDefault="00AE22CB" w:rsidP="002D00B5">
      <w:pPr>
        <w:jc w:val="both"/>
        <w:rPr>
          <w:rFonts w:ascii="Times New Roman" w:hAnsi="Times New Roman" w:cs="Times New Roman"/>
          <w:sz w:val="24"/>
          <w:szCs w:val="24"/>
        </w:rPr>
      </w:pPr>
      <w:r>
        <w:rPr>
          <w:rFonts w:ascii="Times New Roman" w:hAnsi="Times New Roman" w:cs="Times New Roman"/>
          <w:sz w:val="24"/>
          <w:szCs w:val="24"/>
        </w:rPr>
        <w:t>Faire une somme : Placez-vous dans la cellule où vous souhaitez que le résultat de votre somme figure. Après avoir ajouté le signe « = » qui vous permet d’indiquer le début de votre formule, écrire « SOMME ». Entre parenthèses, il vous faudra cliquer à présent sur les cellules concernées par la somme.</w:t>
      </w:r>
    </w:p>
    <w:p w:rsidR="00AE22CB" w:rsidRDefault="00AE22CB" w:rsidP="002D00B5">
      <w:pPr>
        <w:jc w:val="both"/>
        <w:rPr>
          <w:rFonts w:ascii="Times New Roman" w:hAnsi="Times New Roman" w:cs="Times New Roman"/>
          <w:sz w:val="24"/>
          <w:szCs w:val="24"/>
        </w:rPr>
      </w:pPr>
      <w:r>
        <w:rPr>
          <w:rFonts w:ascii="Times New Roman" w:hAnsi="Times New Roman" w:cs="Times New Roman"/>
          <w:sz w:val="24"/>
          <w:szCs w:val="24"/>
        </w:rPr>
        <w:t xml:space="preserve">Voici un exemple : </w:t>
      </w:r>
    </w:p>
    <w:p w:rsidR="00AE22CB" w:rsidRDefault="00AE22CB" w:rsidP="002D00B5">
      <w:pPr>
        <w:jc w:val="both"/>
        <w:rPr>
          <w:rFonts w:ascii="Times New Roman" w:hAnsi="Times New Roman" w:cs="Times New Roman"/>
          <w:sz w:val="24"/>
          <w:szCs w:val="24"/>
        </w:rPr>
      </w:pPr>
      <w:r>
        <w:rPr>
          <w:noProof/>
          <w:lang w:eastAsia="fr-FR"/>
        </w:rPr>
        <w:drawing>
          <wp:inline distT="0" distB="0" distL="0" distR="0" wp14:anchorId="38AA9538" wp14:editId="3D976A5A">
            <wp:extent cx="4076700" cy="28860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6700" cy="2886075"/>
                    </a:xfrm>
                    <a:prstGeom prst="rect">
                      <a:avLst/>
                    </a:prstGeom>
                  </pic:spPr>
                </pic:pic>
              </a:graphicData>
            </a:graphic>
          </wp:inline>
        </w:drawing>
      </w:r>
    </w:p>
    <w:p w:rsidR="00AE22CB" w:rsidRDefault="00AE22CB" w:rsidP="002D00B5">
      <w:pPr>
        <w:jc w:val="both"/>
        <w:rPr>
          <w:rFonts w:ascii="Times New Roman" w:hAnsi="Times New Roman" w:cs="Times New Roman"/>
          <w:sz w:val="24"/>
          <w:szCs w:val="24"/>
        </w:rPr>
      </w:pPr>
      <w:r>
        <w:rPr>
          <w:rFonts w:ascii="Times New Roman" w:hAnsi="Times New Roman" w:cs="Times New Roman"/>
          <w:sz w:val="24"/>
          <w:szCs w:val="24"/>
        </w:rPr>
        <w:t>La formule à rentrer dans la case où je souhaite que figure le résultat de ma somme est la suivante :</w:t>
      </w:r>
    </w:p>
    <w:p w:rsidR="00AE22CB" w:rsidRDefault="00AE22CB" w:rsidP="00AE22CB">
      <w:pPr>
        <w:pStyle w:val="Paragraphedeliste"/>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Somme des billes de l’élève 1 sur les deux mois : </w:t>
      </w:r>
    </w:p>
    <w:p w:rsidR="00AE22CB" w:rsidRDefault="00AE22CB" w:rsidP="00AE22CB">
      <w:pPr>
        <w:jc w:val="both"/>
        <w:rPr>
          <w:rFonts w:ascii="Times New Roman" w:hAnsi="Times New Roman" w:cs="Times New Roman"/>
          <w:sz w:val="24"/>
          <w:szCs w:val="24"/>
        </w:rPr>
      </w:pPr>
      <w:r>
        <w:rPr>
          <w:rFonts w:ascii="Times New Roman" w:hAnsi="Times New Roman" w:cs="Times New Roman"/>
          <w:sz w:val="24"/>
          <w:szCs w:val="24"/>
        </w:rPr>
        <w:t>=SOMME (A4 ; B4)</w:t>
      </w:r>
    </w:p>
    <w:p w:rsidR="00AE22CB" w:rsidRDefault="00AE22CB" w:rsidP="00AE22CB">
      <w:pPr>
        <w:pStyle w:val="Paragraphedeliste"/>
        <w:numPr>
          <w:ilvl w:val="0"/>
          <w:numId w:val="1"/>
        </w:numPr>
        <w:jc w:val="both"/>
        <w:rPr>
          <w:rFonts w:ascii="Times New Roman" w:hAnsi="Times New Roman" w:cs="Times New Roman"/>
          <w:sz w:val="24"/>
          <w:szCs w:val="24"/>
        </w:rPr>
      </w:pPr>
      <w:r>
        <w:rPr>
          <w:rFonts w:ascii="Times New Roman" w:hAnsi="Times New Roman" w:cs="Times New Roman"/>
          <w:sz w:val="24"/>
          <w:szCs w:val="24"/>
        </w:rPr>
        <w:t>Somme des billes possédées par les deux élèves en Septembre :</w:t>
      </w:r>
    </w:p>
    <w:p w:rsidR="00AE22CB" w:rsidRDefault="00AE22CB" w:rsidP="00AE22CB">
      <w:pPr>
        <w:jc w:val="both"/>
        <w:rPr>
          <w:rFonts w:ascii="Times New Roman" w:hAnsi="Times New Roman" w:cs="Times New Roman"/>
          <w:sz w:val="24"/>
          <w:szCs w:val="24"/>
        </w:rPr>
      </w:pPr>
      <w:r>
        <w:rPr>
          <w:rFonts w:ascii="Times New Roman" w:hAnsi="Times New Roman" w:cs="Times New Roman"/>
          <w:sz w:val="24"/>
          <w:szCs w:val="24"/>
        </w:rPr>
        <w:lastRenderedPageBreak/>
        <w:t>=SOMME (A4 ; C4)</w:t>
      </w:r>
    </w:p>
    <w:p w:rsidR="00AE22CB" w:rsidRDefault="00AE22CB" w:rsidP="00AE22CB">
      <w:pPr>
        <w:jc w:val="both"/>
        <w:rPr>
          <w:rFonts w:ascii="Times New Roman" w:hAnsi="Times New Roman" w:cs="Times New Roman"/>
          <w:sz w:val="24"/>
          <w:szCs w:val="24"/>
        </w:rPr>
      </w:pPr>
    </w:p>
    <w:p w:rsidR="00AE22CB" w:rsidRDefault="00AE22CB" w:rsidP="00AE22CB">
      <w:pPr>
        <w:jc w:val="both"/>
        <w:rPr>
          <w:rFonts w:ascii="Times New Roman" w:hAnsi="Times New Roman" w:cs="Times New Roman"/>
          <w:sz w:val="24"/>
          <w:szCs w:val="24"/>
        </w:rPr>
      </w:pPr>
      <w:r w:rsidRPr="000A0EBE">
        <w:rPr>
          <w:rFonts w:ascii="Segoe UI Black" w:hAnsi="Segoe UI Black" w:cs="Times New Roman"/>
          <w:b/>
          <w:sz w:val="24"/>
          <w:szCs w:val="24"/>
        </w:rPr>
        <w:t>Mission :</w:t>
      </w:r>
      <w:r>
        <w:rPr>
          <w:rFonts w:ascii="Times New Roman" w:hAnsi="Times New Roman" w:cs="Times New Roman"/>
          <w:sz w:val="24"/>
          <w:szCs w:val="24"/>
        </w:rPr>
        <w:t xml:space="preserve"> Indiquer dans le tableau ci-dessus, le chiffre d’affaires réalisé par chaque vendeur en prenant soin de renseigner le formule Excel appropriée. (Aide : =Produit)</w:t>
      </w:r>
    </w:p>
    <w:p w:rsidR="000A0EBE" w:rsidRDefault="000A0EBE" w:rsidP="00AE22CB">
      <w:pPr>
        <w:jc w:val="both"/>
        <w:rPr>
          <w:rFonts w:ascii="Times New Roman" w:hAnsi="Times New Roman" w:cs="Times New Roman"/>
          <w:sz w:val="24"/>
          <w:szCs w:val="24"/>
        </w:rPr>
      </w:pPr>
      <w:r>
        <w:rPr>
          <w:rFonts w:ascii="Times New Roman" w:hAnsi="Times New Roman" w:cs="Times New Roman"/>
          <w:sz w:val="24"/>
          <w:szCs w:val="24"/>
        </w:rPr>
        <w:t>Quelle est la quantité totale d’articles vendue par l’ensemble des vendeurs de l’équipe ? (Formule à renseigner)</w:t>
      </w:r>
    </w:p>
    <w:p w:rsidR="000A0EBE" w:rsidRDefault="000A0EBE" w:rsidP="00AE22CB">
      <w:pPr>
        <w:jc w:val="both"/>
        <w:rPr>
          <w:rFonts w:ascii="Times New Roman" w:hAnsi="Times New Roman" w:cs="Times New Roman"/>
          <w:sz w:val="24"/>
          <w:szCs w:val="24"/>
        </w:rPr>
      </w:pPr>
      <w:r>
        <w:rPr>
          <w:rFonts w:ascii="Times New Roman" w:hAnsi="Times New Roman" w:cs="Times New Roman"/>
          <w:sz w:val="24"/>
          <w:szCs w:val="24"/>
        </w:rPr>
        <w:t>Calculer le taux d’évolution du CA de chaque vendeur par rapport à l’année précédente. Commentez.</w:t>
      </w:r>
    </w:p>
    <w:p w:rsidR="000A0EBE" w:rsidRDefault="000A0EBE" w:rsidP="00AE22CB">
      <w:pPr>
        <w:jc w:val="both"/>
        <w:rPr>
          <w:rFonts w:ascii="Times New Roman" w:hAnsi="Times New Roman" w:cs="Times New Roman"/>
          <w:sz w:val="24"/>
          <w:szCs w:val="24"/>
        </w:rPr>
      </w:pPr>
      <w:r>
        <w:rPr>
          <w:rFonts w:ascii="Times New Roman" w:hAnsi="Times New Roman" w:cs="Times New Roman"/>
          <w:sz w:val="24"/>
          <w:szCs w:val="24"/>
        </w:rPr>
        <w:t>Proposez deux pistes pouvant expliquer la chute du CA réalisée par Fatima (piste externe et piste interne).</w:t>
      </w:r>
    </w:p>
    <w:p w:rsidR="000A0EBE" w:rsidRDefault="000A0EBE" w:rsidP="00AE22CB">
      <w:pPr>
        <w:jc w:val="both"/>
        <w:rPr>
          <w:rFonts w:ascii="Times New Roman" w:hAnsi="Times New Roman" w:cs="Times New Roman"/>
          <w:b/>
          <w:color w:val="ED7D31" w:themeColor="accent2"/>
          <w:sz w:val="24"/>
          <w:szCs w:val="24"/>
        </w:rPr>
      </w:pPr>
      <w:r w:rsidRPr="000A0EBE">
        <w:rPr>
          <w:rFonts w:ascii="Times New Roman" w:hAnsi="Times New Roman" w:cs="Times New Roman"/>
          <w:b/>
          <w:color w:val="ED7D31" w:themeColor="accent2"/>
          <w:sz w:val="24"/>
          <w:szCs w:val="24"/>
        </w:rPr>
        <w:t xml:space="preserve">Question transversale programme Economie : </w:t>
      </w:r>
      <w:r w:rsidR="00B62752">
        <w:rPr>
          <w:rFonts w:ascii="Times New Roman" w:hAnsi="Times New Roman" w:cs="Times New Roman"/>
          <w:b/>
          <w:color w:val="ED7D31" w:themeColor="accent2"/>
          <w:sz w:val="24"/>
          <w:szCs w:val="24"/>
        </w:rPr>
        <w:t>Si le taux de CA réalisé à l’export est de 30%, retrouvez le CA issus de la demande intérieure. Pour un pays, quelles sont les conséquences d’un trop grand volume de biens exportés ?</w:t>
      </w:r>
    </w:p>
    <w:p w:rsidR="00753A39" w:rsidRDefault="00753A39" w:rsidP="00AE22CB">
      <w:pPr>
        <w:jc w:val="both"/>
        <w:rPr>
          <w:rFonts w:ascii="Times New Roman" w:hAnsi="Times New Roman" w:cs="Times New Roman"/>
          <w:b/>
          <w:color w:val="ED7D31" w:themeColor="accent2"/>
          <w:sz w:val="24"/>
          <w:szCs w:val="24"/>
        </w:rPr>
      </w:pPr>
    </w:p>
    <w:p w:rsidR="00B62752" w:rsidRDefault="00753A39" w:rsidP="00AE22CB">
      <w:pPr>
        <w:jc w:val="both"/>
        <w:rPr>
          <w:rFonts w:ascii="Segoe UI Black" w:hAnsi="Segoe UI Black" w:cs="Times New Roman"/>
          <w:b/>
          <w:color w:val="002060"/>
          <w:sz w:val="24"/>
          <w:szCs w:val="24"/>
        </w:rPr>
      </w:pPr>
      <w:r w:rsidRPr="00753A39">
        <w:rPr>
          <w:rFonts w:ascii="Segoe UI Black" w:hAnsi="Segoe UI Black" w:cs="Times New Roman"/>
          <w:b/>
          <w:color w:val="002060"/>
          <w:sz w:val="24"/>
          <w:szCs w:val="24"/>
        </w:rPr>
        <w:t>Aller plus loin sur mes compétences numériques</w:t>
      </w:r>
      <w:r>
        <w:rPr>
          <w:rFonts w:ascii="Segoe UI Black" w:hAnsi="Segoe UI Black" w:cs="Times New Roman"/>
          <w:b/>
          <w:color w:val="002060"/>
          <w:sz w:val="24"/>
          <w:szCs w:val="24"/>
        </w:rPr>
        <w:t xml:space="preserve"> </w:t>
      </w:r>
    </w:p>
    <w:p w:rsidR="00753A39" w:rsidRPr="00753A39" w:rsidRDefault="00753A39" w:rsidP="00AE22CB">
      <w:pPr>
        <w:jc w:val="both"/>
        <w:rPr>
          <w:rFonts w:ascii="Segoe UI Black" w:hAnsi="Segoe UI Black" w:cs="Times New Roman"/>
          <w:b/>
          <w:color w:val="002060"/>
          <w:sz w:val="24"/>
          <w:szCs w:val="24"/>
        </w:rPr>
      </w:pPr>
      <w:r w:rsidRPr="00F562C1">
        <w:rPr>
          <w:rFonts w:ascii="Segoe UI Black" w:hAnsi="Segoe UI Black" w:cs="Times New Roman"/>
          <w:b/>
          <w:sz w:val="24"/>
          <w:szCs w:val="24"/>
        </w:rPr>
        <w:t xml:space="preserve">Compétence développée : </w:t>
      </w:r>
      <w:r w:rsidRPr="00F562C1">
        <w:rPr>
          <w:rFonts w:ascii="Segoe UI Black" w:hAnsi="Segoe UI Black" w:cs="Times New Roman"/>
          <w:b/>
          <w:color w:val="FF0000"/>
          <w:sz w:val="24"/>
          <w:szCs w:val="24"/>
        </w:rPr>
        <w:t xml:space="preserve">Savoir </w:t>
      </w:r>
      <w:r w:rsidR="00F562C1" w:rsidRPr="00F562C1">
        <w:rPr>
          <w:rFonts w:ascii="Segoe UI Black" w:hAnsi="Segoe UI Black" w:cs="Times New Roman"/>
          <w:b/>
          <w:color w:val="FF0000"/>
          <w:sz w:val="24"/>
          <w:szCs w:val="24"/>
        </w:rPr>
        <w:t>étirer une cellule possédant une formule</w:t>
      </w:r>
    </w:p>
    <w:p w:rsidR="00B62752" w:rsidRDefault="00753A39" w:rsidP="00AE22CB">
      <w:pPr>
        <w:jc w:val="both"/>
        <w:rPr>
          <w:rFonts w:ascii="Times New Roman" w:hAnsi="Times New Roman" w:cs="Times New Roman"/>
          <w:b/>
          <w:color w:val="ED7D31" w:themeColor="accent2"/>
          <w:sz w:val="24"/>
          <w:szCs w:val="24"/>
        </w:rPr>
      </w:pPr>
      <w:r>
        <w:rPr>
          <w:noProof/>
        </w:rPr>
        <w:drawing>
          <wp:inline distT="0" distB="0" distL="0" distR="0" wp14:anchorId="2D0DE047" wp14:editId="31C5BC9B">
            <wp:extent cx="5760720" cy="2610485"/>
            <wp:effectExtent l="0" t="0" r="0" b="0"/>
            <wp:docPr id="14534477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47725" name=""/>
                    <pic:cNvPicPr/>
                  </pic:nvPicPr>
                  <pic:blipFill>
                    <a:blip r:embed="rId13"/>
                    <a:stretch>
                      <a:fillRect/>
                    </a:stretch>
                  </pic:blipFill>
                  <pic:spPr>
                    <a:xfrm>
                      <a:off x="0" y="0"/>
                      <a:ext cx="5760720" cy="2610485"/>
                    </a:xfrm>
                    <a:prstGeom prst="rect">
                      <a:avLst/>
                    </a:prstGeom>
                  </pic:spPr>
                </pic:pic>
              </a:graphicData>
            </a:graphic>
          </wp:inline>
        </w:drawing>
      </w:r>
    </w:p>
    <w:p w:rsidR="00B62752" w:rsidRPr="00F562C1" w:rsidRDefault="00F562C1" w:rsidP="00F562C1">
      <w:pPr>
        <w:pBdr>
          <w:top w:val="single" w:sz="4" w:space="1" w:color="auto"/>
          <w:left w:val="single" w:sz="4" w:space="4" w:color="auto"/>
          <w:bottom w:val="single" w:sz="4" w:space="1" w:color="auto"/>
          <w:right w:val="single" w:sz="4" w:space="4" w:color="auto"/>
        </w:pBdr>
        <w:shd w:val="clear" w:color="auto" w:fill="E7E6E6" w:themeFill="background2"/>
        <w:jc w:val="both"/>
        <w:rPr>
          <w:rFonts w:ascii="Times New Roman" w:hAnsi="Times New Roman" w:cs="Times New Roman"/>
          <w:b/>
          <w:sz w:val="24"/>
          <w:szCs w:val="24"/>
        </w:rPr>
      </w:pPr>
      <w:r w:rsidRPr="00F562C1">
        <w:rPr>
          <w:rFonts w:ascii="Times New Roman" w:hAnsi="Times New Roman" w:cs="Times New Roman"/>
          <w:b/>
          <w:sz w:val="24"/>
          <w:szCs w:val="24"/>
        </w:rPr>
        <w:t>Ce que je veux faire ?</w:t>
      </w:r>
    </w:p>
    <w:p w:rsidR="00F562C1" w:rsidRPr="00F562C1" w:rsidRDefault="00F562C1" w:rsidP="00AE22CB">
      <w:pPr>
        <w:jc w:val="both"/>
        <w:rPr>
          <w:rFonts w:ascii="Times New Roman" w:hAnsi="Times New Roman" w:cs="Times New Roman"/>
          <w:b/>
          <w:sz w:val="24"/>
          <w:szCs w:val="24"/>
        </w:rPr>
      </w:pPr>
      <w:r w:rsidRPr="00F562C1">
        <w:rPr>
          <w:rFonts w:ascii="Times New Roman" w:hAnsi="Times New Roman" w:cs="Times New Roman"/>
          <w:b/>
          <w:sz w:val="24"/>
          <w:szCs w:val="24"/>
        </w:rPr>
        <w:t>Je souhaite insérer dans la cellule F2 le pourcentage d’oranges achetées sur le total des fruits achetés. Toutefois, je souhaiterais que lorsque j’étire la cellule F2 vers le bas, la formule s’applique pour les autres fruits.</w:t>
      </w:r>
    </w:p>
    <w:p w:rsidR="00F562C1" w:rsidRPr="00F562C1" w:rsidRDefault="00F562C1" w:rsidP="00F562C1">
      <w:pPr>
        <w:pBdr>
          <w:top w:val="single" w:sz="4" w:space="1" w:color="auto"/>
          <w:left w:val="single" w:sz="4" w:space="4" w:color="auto"/>
          <w:bottom w:val="single" w:sz="4" w:space="1" w:color="auto"/>
          <w:right w:val="single" w:sz="4" w:space="4" w:color="auto"/>
        </w:pBdr>
        <w:shd w:val="clear" w:color="auto" w:fill="E7E6E6" w:themeFill="background2"/>
        <w:jc w:val="both"/>
        <w:rPr>
          <w:rFonts w:ascii="Times New Roman" w:hAnsi="Times New Roman" w:cs="Times New Roman"/>
          <w:b/>
          <w:sz w:val="24"/>
          <w:szCs w:val="24"/>
        </w:rPr>
      </w:pPr>
      <w:r w:rsidRPr="00F562C1">
        <w:rPr>
          <w:rFonts w:ascii="Times New Roman" w:hAnsi="Times New Roman" w:cs="Times New Roman"/>
          <w:b/>
          <w:sz w:val="24"/>
          <w:szCs w:val="24"/>
        </w:rPr>
        <w:t>Comment le faire ?</w:t>
      </w:r>
    </w:p>
    <w:p w:rsidR="00F562C1" w:rsidRPr="00F562C1" w:rsidRDefault="00F562C1" w:rsidP="00AE22CB">
      <w:pPr>
        <w:jc w:val="both"/>
        <w:rPr>
          <w:rFonts w:ascii="Times New Roman" w:hAnsi="Times New Roman" w:cs="Times New Roman"/>
          <w:b/>
          <w:sz w:val="24"/>
          <w:szCs w:val="24"/>
        </w:rPr>
      </w:pPr>
      <w:r w:rsidRPr="00F562C1">
        <w:rPr>
          <w:rFonts w:ascii="Times New Roman" w:hAnsi="Times New Roman" w:cs="Times New Roman"/>
          <w:b/>
          <w:sz w:val="24"/>
          <w:szCs w:val="24"/>
        </w:rPr>
        <w:t xml:space="preserve">Il est important d’identifier quelle partie de la formule doit être figée. </w:t>
      </w:r>
    </w:p>
    <w:p w:rsidR="00F562C1" w:rsidRDefault="00F562C1" w:rsidP="00AE22CB">
      <w:pPr>
        <w:jc w:val="both"/>
        <w:rPr>
          <w:rFonts w:ascii="Times New Roman" w:hAnsi="Times New Roman" w:cs="Times New Roman"/>
          <w:b/>
          <w:sz w:val="24"/>
          <w:szCs w:val="24"/>
        </w:rPr>
      </w:pPr>
      <w:r w:rsidRPr="00F562C1">
        <w:rPr>
          <w:rFonts w:ascii="Times New Roman" w:hAnsi="Times New Roman" w:cs="Times New Roman"/>
          <w:b/>
          <w:sz w:val="24"/>
          <w:szCs w:val="24"/>
        </w:rPr>
        <w:lastRenderedPageBreak/>
        <w:t>Lorsque j’étire la formule vers le bas les oranges ne sont plus prises en compte mais plutôt les citrons. Je souhaiterais donc que la valeur correspondant au nombre de citrons vendus soit prise en compte.</w:t>
      </w:r>
      <w:r>
        <w:rPr>
          <w:rFonts w:ascii="Times New Roman" w:hAnsi="Times New Roman" w:cs="Times New Roman"/>
          <w:b/>
          <w:sz w:val="24"/>
          <w:szCs w:val="24"/>
        </w:rPr>
        <w:t xml:space="preserve"> Quelle valeur doit rester fixe selon vous ?</w:t>
      </w:r>
    </w:p>
    <w:p w:rsidR="00F562C1" w:rsidRPr="00F562C1" w:rsidRDefault="00F562C1" w:rsidP="00AE22CB">
      <w:pPr>
        <w:jc w:val="both"/>
        <w:rPr>
          <w:rFonts w:ascii="Times New Roman" w:hAnsi="Times New Roman" w:cs="Times New Roman"/>
          <w:b/>
          <w:sz w:val="24"/>
          <w:szCs w:val="24"/>
        </w:rPr>
      </w:pPr>
      <w:r w:rsidRPr="00F562C1">
        <w:rPr>
          <w:rFonts w:ascii="Times New Roman" w:hAnsi="Times New Roman" w:cs="Times New Roman"/>
          <w:b/>
          <w:color w:val="FF0000"/>
          <w:sz w:val="24"/>
          <w:szCs w:val="24"/>
        </w:rPr>
        <w:t>Important :</w:t>
      </w:r>
      <w:r>
        <w:rPr>
          <w:rFonts w:ascii="Times New Roman" w:hAnsi="Times New Roman" w:cs="Times New Roman"/>
          <w:b/>
          <w:sz w:val="24"/>
          <w:szCs w:val="24"/>
        </w:rPr>
        <w:t xml:space="preserve"> Pour bloquer une cellule dans une formule, insérer devant la ligne et la colonne un $</w:t>
      </w:r>
    </w:p>
    <w:p w:rsidR="007B5C18" w:rsidRDefault="007B5C18" w:rsidP="007B5C18">
      <w:pPr>
        <w:jc w:val="both"/>
        <w:rPr>
          <w:rFonts w:ascii="Times New Roman" w:hAnsi="Times New Roman" w:cs="Times New Roman"/>
          <w:b/>
          <w:sz w:val="24"/>
          <w:szCs w:val="24"/>
        </w:rPr>
      </w:pPr>
      <w:r w:rsidRPr="004769C2">
        <w:rPr>
          <w:rFonts w:ascii="Segoe UI Black" w:hAnsi="Segoe UI Black" w:cs="Times New Roman"/>
          <w:b/>
          <w:sz w:val="24"/>
          <w:szCs w:val="24"/>
        </w:rPr>
        <w:t>Mission :</w:t>
      </w:r>
      <w:r>
        <w:rPr>
          <w:rFonts w:ascii="Times New Roman" w:hAnsi="Times New Roman" w:cs="Times New Roman"/>
          <w:b/>
          <w:sz w:val="24"/>
          <w:szCs w:val="24"/>
        </w:rPr>
        <w:t xml:space="preserve"> Insérer dans la cellule F2 la formule correspondante</w:t>
      </w:r>
    </w:p>
    <w:p w:rsidR="007B5C18" w:rsidRDefault="007B5C18" w:rsidP="007B5C18">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p>
    <w:p w:rsidR="007B5C18" w:rsidRDefault="007B5C18" w:rsidP="007B5C18">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4"/>
          <w:szCs w:val="24"/>
        </w:rPr>
      </w:pPr>
    </w:p>
    <w:p w:rsidR="007B5C18" w:rsidRDefault="007B5C18" w:rsidP="007B5C18">
      <w:pPr>
        <w:jc w:val="both"/>
        <w:rPr>
          <w:rFonts w:ascii="Times New Roman" w:hAnsi="Times New Roman" w:cs="Times New Roman"/>
          <w:b/>
          <w:sz w:val="24"/>
          <w:szCs w:val="24"/>
        </w:rPr>
      </w:pPr>
    </w:p>
    <w:p w:rsidR="007B5C18" w:rsidRDefault="007B5C18" w:rsidP="007B5C18">
      <w:pPr>
        <w:jc w:val="both"/>
        <w:rPr>
          <w:rFonts w:ascii="Times New Roman" w:hAnsi="Times New Roman" w:cs="Times New Roman"/>
          <w:b/>
          <w:sz w:val="24"/>
          <w:szCs w:val="24"/>
        </w:rPr>
      </w:pPr>
    </w:p>
    <w:p w:rsidR="007B5C18" w:rsidRDefault="007B5C18" w:rsidP="007B5C18">
      <w:pPr>
        <w:pStyle w:val="Paragraphedeliste"/>
        <w:numPr>
          <w:ilvl w:val="0"/>
          <w:numId w:val="4"/>
        </w:numPr>
        <w:pBdr>
          <w:top w:val="single" w:sz="4" w:space="1" w:color="auto"/>
          <w:left w:val="single" w:sz="4" w:space="4" w:color="auto"/>
          <w:bottom w:val="single" w:sz="4" w:space="1" w:color="auto"/>
          <w:right w:val="single" w:sz="4" w:space="4" w:color="auto"/>
        </w:pBdr>
        <w:shd w:val="clear" w:color="auto" w:fill="1F3864" w:themeFill="accent1" w:themeFillShade="80"/>
        <w:jc w:val="both"/>
        <w:rPr>
          <w:rFonts w:ascii="Times New Roman" w:hAnsi="Times New Roman" w:cs="Times New Roman"/>
          <w:b/>
          <w:sz w:val="24"/>
          <w:szCs w:val="24"/>
        </w:rPr>
      </w:pPr>
      <w:r>
        <w:rPr>
          <w:rFonts w:ascii="Times New Roman" w:hAnsi="Times New Roman" w:cs="Times New Roman"/>
          <w:b/>
          <w:sz w:val="24"/>
          <w:szCs w:val="24"/>
        </w:rPr>
        <w:t>La part de marché</w:t>
      </w:r>
    </w:p>
    <w:p w:rsidR="007B5C18" w:rsidRDefault="007B5C18" w:rsidP="007B5C18">
      <w:pPr>
        <w:jc w:val="both"/>
        <w:rPr>
          <w:rFonts w:ascii="Times New Roman" w:hAnsi="Times New Roman" w:cs="Times New Roman"/>
          <w:b/>
          <w:sz w:val="24"/>
          <w:szCs w:val="24"/>
        </w:rPr>
      </w:pPr>
    </w:p>
    <w:p w:rsidR="007B5C18" w:rsidRDefault="004769C2" w:rsidP="007B5C18">
      <w:pPr>
        <w:jc w:val="both"/>
        <w:rPr>
          <w:rFonts w:ascii="Times New Roman" w:hAnsi="Times New Roman" w:cs="Times New Roman"/>
          <w:b/>
          <w:sz w:val="24"/>
          <w:szCs w:val="24"/>
        </w:rPr>
      </w:pPr>
      <w:r>
        <w:rPr>
          <w:rFonts w:ascii="Times New Roman" w:hAnsi="Times New Roman" w:cs="Times New Roman"/>
          <w:b/>
          <w:sz w:val="24"/>
          <w:szCs w:val="24"/>
        </w:rPr>
        <w:t>Activité n°2 de découverte : La mise en relation du CA</w:t>
      </w:r>
    </w:p>
    <w:p w:rsidR="004769C2" w:rsidRDefault="004769C2" w:rsidP="007B5C18">
      <w:pPr>
        <w:jc w:val="both"/>
        <w:rPr>
          <w:rFonts w:ascii="Times New Roman" w:hAnsi="Times New Roman" w:cs="Times New Roman"/>
          <w:b/>
          <w:sz w:val="24"/>
          <w:szCs w:val="24"/>
        </w:rPr>
      </w:pPr>
    </w:p>
    <w:p w:rsidR="004769C2" w:rsidRPr="00706171" w:rsidRDefault="004769C2" w:rsidP="00706171">
      <w:pPr>
        <w:shd w:val="clear" w:color="auto" w:fill="E7E6E6" w:themeFill="background2"/>
        <w:jc w:val="both"/>
        <w:rPr>
          <w:rFonts w:ascii="Times New Roman" w:hAnsi="Times New Roman" w:cs="Times New Roman"/>
          <w:bCs/>
          <w:sz w:val="24"/>
          <w:szCs w:val="24"/>
        </w:rPr>
      </w:pPr>
      <w:r w:rsidRPr="00706171">
        <w:rPr>
          <w:rFonts w:ascii="Times New Roman" w:hAnsi="Times New Roman" w:cs="Times New Roman"/>
          <w:bCs/>
          <w:sz w:val="24"/>
          <w:szCs w:val="24"/>
        </w:rPr>
        <w:t>L’analyse de la performance commerciale serait incomplète et imparfaite si elle ne se confrontait pas à l’environnement de l’entreprise. Le poids des ventes d’une entreprise dans les ventes totales du secteur, du marché, donne une indication sur sa position concurrentielle. Plus le marché est faiblement monopolistique plus le poids des ventes d’une entreprise est faible. A l’inverse, au sein d’un marché où une concurrence faible s’exerce, le poids des ventes d’une entreprise sera élevé.</w:t>
      </w:r>
    </w:p>
    <w:p w:rsidR="004769C2" w:rsidRPr="00706171" w:rsidRDefault="004769C2" w:rsidP="00706171">
      <w:pPr>
        <w:shd w:val="clear" w:color="auto" w:fill="E7E6E6" w:themeFill="background2"/>
        <w:jc w:val="both"/>
        <w:rPr>
          <w:rFonts w:ascii="Times New Roman" w:hAnsi="Times New Roman" w:cs="Times New Roman"/>
          <w:bCs/>
          <w:sz w:val="24"/>
          <w:szCs w:val="24"/>
        </w:rPr>
      </w:pPr>
      <w:r w:rsidRPr="00706171">
        <w:rPr>
          <w:rFonts w:ascii="Times New Roman" w:hAnsi="Times New Roman" w:cs="Times New Roman"/>
          <w:bCs/>
          <w:sz w:val="24"/>
          <w:szCs w:val="24"/>
        </w:rPr>
        <w:t xml:space="preserve">Illustration métaphorique : </w:t>
      </w:r>
      <w:r w:rsidR="00706171" w:rsidRPr="00706171">
        <w:rPr>
          <w:rFonts w:ascii="Times New Roman" w:hAnsi="Times New Roman" w:cs="Times New Roman"/>
          <w:bCs/>
          <w:sz w:val="24"/>
          <w:szCs w:val="24"/>
        </w:rPr>
        <w:t xml:space="preserve">1 litre </w:t>
      </w:r>
      <w:r w:rsidRPr="00706171">
        <w:rPr>
          <w:rFonts w:ascii="Times New Roman" w:hAnsi="Times New Roman" w:cs="Times New Roman"/>
          <w:bCs/>
          <w:sz w:val="24"/>
          <w:szCs w:val="24"/>
        </w:rPr>
        <w:t xml:space="preserve">d’eau dans un océan </w:t>
      </w:r>
      <w:r w:rsidR="00706171" w:rsidRPr="00706171">
        <w:rPr>
          <w:rFonts w:ascii="Times New Roman" w:hAnsi="Times New Roman" w:cs="Times New Roman"/>
          <w:bCs/>
          <w:sz w:val="24"/>
          <w:szCs w:val="24"/>
        </w:rPr>
        <w:t>aura un très faible pourcentage / 1 litre d’eau dans un sceau a un plus fort pourcentage.</w:t>
      </w:r>
    </w:p>
    <w:p w:rsidR="004769C2" w:rsidRDefault="00706171" w:rsidP="007B5C18">
      <w:pPr>
        <w:jc w:val="both"/>
        <w:rPr>
          <w:rFonts w:ascii="Times New Roman" w:hAnsi="Times New Roman" w:cs="Times New Roman"/>
          <w:b/>
          <w:sz w:val="24"/>
          <w:szCs w:val="24"/>
        </w:rPr>
      </w:pPr>
      <w:r>
        <w:rPr>
          <w:rFonts w:ascii="Times New Roman" w:hAnsi="Times New Roman" w:cs="Times New Roman"/>
          <w:b/>
          <w:sz w:val="24"/>
          <w:szCs w:val="24"/>
        </w:rPr>
        <w:t>De plus, connaître le poids des ventes et donc la position concurrentielle de son entreprise permet de la qualifier de :</w:t>
      </w:r>
    </w:p>
    <w:p w:rsidR="00706171" w:rsidRDefault="00706171" w:rsidP="00706171">
      <w:pPr>
        <w:pStyle w:val="Paragraphedeliste"/>
        <w:numPr>
          <w:ilvl w:val="0"/>
          <w:numId w:val="1"/>
        </w:numPr>
        <w:jc w:val="both"/>
        <w:rPr>
          <w:rFonts w:ascii="Times New Roman" w:hAnsi="Times New Roman" w:cs="Times New Roman"/>
          <w:b/>
          <w:sz w:val="24"/>
          <w:szCs w:val="24"/>
        </w:rPr>
      </w:pPr>
      <w:r>
        <w:rPr>
          <w:rFonts w:ascii="Times New Roman" w:hAnsi="Times New Roman" w:cs="Times New Roman"/>
          <w:b/>
          <w:sz w:val="24"/>
          <w:szCs w:val="24"/>
        </w:rPr>
        <w:t>Leader</w:t>
      </w:r>
    </w:p>
    <w:p w:rsidR="00706171" w:rsidRDefault="00706171" w:rsidP="00706171">
      <w:pPr>
        <w:pStyle w:val="Paragraphedeliste"/>
        <w:numPr>
          <w:ilvl w:val="0"/>
          <w:numId w:val="1"/>
        </w:numPr>
        <w:jc w:val="both"/>
        <w:rPr>
          <w:rFonts w:ascii="Times New Roman" w:hAnsi="Times New Roman" w:cs="Times New Roman"/>
          <w:b/>
          <w:sz w:val="24"/>
          <w:szCs w:val="24"/>
        </w:rPr>
      </w:pPr>
      <w:r>
        <w:rPr>
          <w:rFonts w:ascii="Times New Roman" w:hAnsi="Times New Roman" w:cs="Times New Roman"/>
          <w:b/>
          <w:sz w:val="24"/>
          <w:szCs w:val="24"/>
        </w:rPr>
        <w:t>Challenger</w:t>
      </w:r>
    </w:p>
    <w:p w:rsidR="00706171" w:rsidRDefault="00706171" w:rsidP="00706171">
      <w:pPr>
        <w:pStyle w:val="Paragraphedeliste"/>
        <w:numPr>
          <w:ilvl w:val="0"/>
          <w:numId w:val="1"/>
        </w:numPr>
        <w:jc w:val="both"/>
        <w:rPr>
          <w:rFonts w:ascii="Times New Roman" w:hAnsi="Times New Roman" w:cs="Times New Roman"/>
          <w:b/>
          <w:sz w:val="24"/>
          <w:szCs w:val="24"/>
        </w:rPr>
      </w:pPr>
      <w:r>
        <w:rPr>
          <w:rFonts w:ascii="Times New Roman" w:hAnsi="Times New Roman" w:cs="Times New Roman"/>
          <w:b/>
          <w:sz w:val="24"/>
          <w:szCs w:val="24"/>
        </w:rPr>
        <w:t>Suiveur</w:t>
      </w:r>
    </w:p>
    <w:p w:rsidR="00743D3E" w:rsidRDefault="00743D3E" w:rsidP="00743D3E">
      <w:pPr>
        <w:jc w:val="both"/>
        <w:rPr>
          <w:rFonts w:ascii="Times New Roman" w:hAnsi="Times New Roman" w:cs="Times New Roman"/>
          <w:b/>
          <w:sz w:val="24"/>
          <w:szCs w:val="24"/>
        </w:rPr>
      </w:pPr>
    </w:p>
    <w:p w:rsidR="00743D3E" w:rsidRDefault="00743D3E" w:rsidP="00743D3E">
      <w:pPr>
        <w:jc w:val="both"/>
        <w:rPr>
          <w:rFonts w:ascii="Times New Roman" w:hAnsi="Times New Roman" w:cs="Times New Roman"/>
          <w:b/>
          <w:sz w:val="24"/>
          <w:szCs w:val="24"/>
        </w:rPr>
      </w:pPr>
    </w:p>
    <w:p w:rsidR="00743D3E" w:rsidRPr="00956D00" w:rsidRDefault="00743D3E" w:rsidP="00743D3E">
      <w:pPr>
        <w:jc w:val="both"/>
        <w:rPr>
          <w:rFonts w:ascii="Times New Roman" w:hAnsi="Times New Roman" w:cs="Times New Roman"/>
          <w:bCs/>
          <w:sz w:val="24"/>
          <w:szCs w:val="24"/>
        </w:rPr>
      </w:pPr>
      <w:r w:rsidRPr="00956D00">
        <w:rPr>
          <w:rFonts w:ascii="Segoe UI Black" w:hAnsi="Segoe UI Black" w:cs="Times New Roman"/>
          <w:b/>
          <w:sz w:val="24"/>
          <w:szCs w:val="24"/>
        </w:rPr>
        <w:t>Mission :</w:t>
      </w:r>
      <w:r>
        <w:rPr>
          <w:rFonts w:ascii="Times New Roman" w:hAnsi="Times New Roman" w:cs="Times New Roman"/>
          <w:b/>
          <w:sz w:val="24"/>
          <w:szCs w:val="24"/>
        </w:rPr>
        <w:t xml:space="preserve"> </w:t>
      </w:r>
      <w:r w:rsidRPr="00956D00">
        <w:rPr>
          <w:rFonts w:ascii="Times New Roman" w:hAnsi="Times New Roman" w:cs="Times New Roman"/>
          <w:bCs/>
          <w:sz w:val="24"/>
          <w:szCs w:val="24"/>
        </w:rPr>
        <w:t>Proposer des moyens commerciaux permettant d’améliorer la part de marché de ZARA.</w:t>
      </w:r>
    </w:p>
    <w:p w:rsidR="00743D3E" w:rsidRDefault="00743D3E" w:rsidP="00743D3E">
      <w:pPr>
        <w:jc w:val="both"/>
        <w:rPr>
          <w:rFonts w:ascii="Times New Roman" w:hAnsi="Times New Roman" w:cs="Times New Roman"/>
          <w:bCs/>
          <w:sz w:val="24"/>
          <w:szCs w:val="24"/>
        </w:rPr>
      </w:pPr>
      <w:r w:rsidRPr="00956D00">
        <w:rPr>
          <w:rFonts w:ascii="Times New Roman" w:hAnsi="Times New Roman" w:cs="Times New Roman"/>
          <w:bCs/>
          <w:sz w:val="24"/>
          <w:szCs w:val="24"/>
        </w:rPr>
        <w:t>Quelles sont les raisons justifiant l’intérêt de calculer sa part de marché pour une entreprise ?</w:t>
      </w:r>
    </w:p>
    <w:p w:rsidR="00956D00" w:rsidRDefault="00956D00" w:rsidP="00743D3E">
      <w:pPr>
        <w:jc w:val="both"/>
        <w:rPr>
          <w:rFonts w:ascii="Times New Roman" w:hAnsi="Times New Roman" w:cs="Times New Roman"/>
          <w:bCs/>
          <w:sz w:val="24"/>
          <w:szCs w:val="24"/>
        </w:rPr>
      </w:pPr>
    </w:p>
    <w:p w:rsidR="00956D00" w:rsidRDefault="00956D00" w:rsidP="00743D3E">
      <w:pPr>
        <w:jc w:val="both"/>
        <w:rPr>
          <w:rFonts w:ascii="Times New Roman" w:hAnsi="Times New Roman" w:cs="Times New Roman"/>
          <w:b/>
          <w:color w:val="002060"/>
          <w:sz w:val="24"/>
          <w:szCs w:val="24"/>
        </w:rPr>
      </w:pPr>
      <w:r w:rsidRPr="00956D00">
        <w:rPr>
          <w:rFonts w:ascii="Times New Roman" w:hAnsi="Times New Roman" w:cs="Times New Roman"/>
          <w:b/>
          <w:sz w:val="24"/>
          <w:szCs w:val="24"/>
        </w:rPr>
        <w:t>Activité n°3 de découverte :</w:t>
      </w:r>
      <w:r>
        <w:rPr>
          <w:rFonts w:ascii="Times New Roman" w:hAnsi="Times New Roman" w:cs="Times New Roman"/>
          <w:bCs/>
          <w:sz w:val="24"/>
          <w:szCs w:val="24"/>
        </w:rPr>
        <w:t xml:space="preserve"> </w:t>
      </w:r>
      <w:r w:rsidRPr="00956D00">
        <w:rPr>
          <w:rFonts w:ascii="Times New Roman" w:hAnsi="Times New Roman" w:cs="Times New Roman"/>
          <w:b/>
          <w:color w:val="002060"/>
          <w:sz w:val="24"/>
          <w:szCs w:val="24"/>
        </w:rPr>
        <w:t>Je développe mes compétences en matière de calculs</w:t>
      </w:r>
    </w:p>
    <w:p w:rsidR="00956D00" w:rsidRDefault="00956D00" w:rsidP="00743D3E">
      <w:pPr>
        <w:jc w:val="both"/>
        <w:rPr>
          <w:rFonts w:ascii="Times New Roman" w:hAnsi="Times New Roman" w:cs="Times New Roman"/>
          <w:b/>
          <w:color w:val="002060"/>
          <w:sz w:val="24"/>
          <w:szCs w:val="24"/>
        </w:rPr>
      </w:pPr>
    </w:p>
    <w:p w:rsidR="00956D00" w:rsidRDefault="00956D00" w:rsidP="00743D3E">
      <w:pPr>
        <w:jc w:val="both"/>
        <w:rPr>
          <w:rFonts w:ascii="Times New Roman" w:hAnsi="Times New Roman" w:cs="Times New Roman"/>
          <w:b/>
          <w:color w:val="002060"/>
          <w:sz w:val="24"/>
          <w:szCs w:val="24"/>
        </w:rPr>
      </w:pPr>
      <w:r>
        <w:rPr>
          <w:rFonts w:ascii="Times New Roman" w:hAnsi="Times New Roman" w:cs="Times New Roman"/>
          <w:b/>
          <w:color w:val="002060"/>
          <w:sz w:val="24"/>
          <w:szCs w:val="24"/>
        </w:rPr>
        <w:lastRenderedPageBreak/>
        <w:t xml:space="preserve">Vous disposez ci-dessous d’un tableau représentatif de la situation commerciale et concurrentielle de l’entreprise </w:t>
      </w:r>
      <w:proofErr w:type="spellStart"/>
      <w:r>
        <w:rPr>
          <w:rFonts w:ascii="Times New Roman" w:hAnsi="Times New Roman" w:cs="Times New Roman"/>
          <w:b/>
          <w:color w:val="002060"/>
          <w:sz w:val="24"/>
          <w:szCs w:val="24"/>
        </w:rPr>
        <w:t>JoliKiwi</w:t>
      </w:r>
      <w:proofErr w:type="spellEnd"/>
      <w:r>
        <w:rPr>
          <w:rFonts w:ascii="Times New Roman" w:hAnsi="Times New Roman" w:cs="Times New Roman"/>
          <w:b/>
          <w:color w:val="002060"/>
          <w:sz w:val="24"/>
          <w:szCs w:val="24"/>
        </w:rPr>
        <w:t>.</w:t>
      </w:r>
    </w:p>
    <w:p w:rsidR="00956D00" w:rsidRDefault="00956D00" w:rsidP="00743D3E">
      <w:pPr>
        <w:jc w:val="both"/>
        <w:rPr>
          <w:rFonts w:ascii="Times New Roman" w:hAnsi="Times New Roman" w:cs="Times New Roman"/>
          <w:b/>
          <w:color w:val="002060"/>
          <w:sz w:val="24"/>
          <w:szCs w:val="24"/>
        </w:rPr>
      </w:pPr>
      <w:proofErr w:type="spellStart"/>
      <w:r>
        <w:rPr>
          <w:rFonts w:ascii="Times New Roman" w:hAnsi="Times New Roman" w:cs="Times New Roman"/>
          <w:b/>
          <w:color w:val="002060"/>
          <w:sz w:val="24"/>
          <w:szCs w:val="24"/>
        </w:rPr>
        <w:t>JoliKiwi</w:t>
      </w:r>
      <w:proofErr w:type="spellEnd"/>
      <w:r>
        <w:rPr>
          <w:rFonts w:ascii="Times New Roman" w:hAnsi="Times New Roman" w:cs="Times New Roman"/>
          <w:b/>
          <w:color w:val="002060"/>
          <w:sz w:val="24"/>
          <w:szCs w:val="24"/>
        </w:rPr>
        <w:t xml:space="preserve"> est une entreprise dont l’activité principale est de récupérer les invendus en matière de fruits des grandes surfaces ou bien de récupérer les fruits abimés afin de réaliser toute sorte de recettes qu’elle vend à une clientèle engagé</w:t>
      </w:r>
      <w:r w:rsidR="00696F4F">
        <w:rPr>
          <w:rFonts w:ascii="Times New Roman" w:hAnsi="Times New Roman" w:cs="Times New Roman"/>
          <w:b/>
          <w:color w:val="002060"/>
          <w:sz w:val="24"/>
          <w:szCs w:val="24"/>
        </w:rPr>
        <w:t>e pour l’environnement et désireuse de lutter contre le gaspillage.</w:t>
      </w:r>
    </w:p>
    <w:tbl>
      <w:tblPr>
        <w:tblStyle w:val="Grilledutableau"/>
        <w:tblW w:w="0" w:type="auto"/>
        <w:tblLook w:val="04A0" w:firstRow="1" w:lastRow="0" w:firstColumn="1" w:lastColumn="0" w:noHBand="0" w:noVBand="1"/>
      </w:tblPr>
      <w:tblGrid>
        <w:gridCol w:w="2265"/>
        <w:gridCol w:w="2265"/>
        <w:gridCol w:w="2266"/>
        <w:gridCol w:w="2266"/>
      </w:tblGrid>
      <w:tr w:rsidR="00696F4F" w:rsidTr="00696F4F">
        <w:tc>
          <w:tcPr>
            <w:tcW w:w="2265" w:type="dxa"/>
          </w:tcPr>
          <w:p w:rsidR="00696F4F" w:rsidRDefault="00696F4F" w:rsidP="00743D3E">
            <w:pPr>
              <w:jc w:val="both"/>
              <w:rPr>
                <w:rFonts w:ascii="Times New Roman" w:hAnsi="Times New Roman" w:cs="Times New Roman"/>
                <w:bCs/>
                <w:sz w:val="24"/>
                <w:szCs w:val="24"/>
              </w:rPr>
            </w:pPr>
          </w:p>
        </w:tc>
        <w:tc>
          <w:tcPr>
            <w:tcW w:w="2265" w:type="dxa"/>
          </w:tcPr>
          <w:p w:rsidR="00696F4F" w:rsidRDefault="00696F4F" w:rsidP="00743D3E">
            <w:pPr>
              <w:jc w:val="both"/>
              <w:rPr>
                <w:rFonts w:ascii="Times New Roman" w:hAnsi="Times New Roman" w:cs="Times New Roman"/>
                <w:bCs/>
                <w:sz w:val="24"/>
                <w:szCs w:val="24"/>
              </w:rPr>
            </w:pPr>
            <w:r>
              <w:rPr>
                <w:rFonts w:ascii="Times New Roman" w:hAnsi="Times New Roman" w:cs="Times New Roman"/>
                <w:bCs/>
                <w:sz w:val="24"/>
                <w:szCs w:val="24"/>
              </w:rPr>
              <w:t>Quantité achetée auprès des GS</w:t>
            </w:r>
          </w:p>
        </w:tc>
        <w:tc>
          <w:tcPr>
            <w:tcW w:w="2266" w:type="dxa"/>
          </w:tcPr>
          <w:p w:rsidR="00696F4F" w:rsidRDefault="00696F4F" w:rsidP="00743D3E">
            <w:pPr>
              <w:jc w:val="both"/>
              <w:rPr>
                <w:rFonts w:ascii="Times New Roman" w:hAnsi="Times New Roman" w:cs="Times New Roman"/>
                <w:bCs/>
                <w:sz w:val="24"/>
                <w:szCs w:val="24"/>
              </w:rPr>
            </w:pPr>
            <w:r>
              <w:rPr>
                <w:rFonts w:ascii="Times New Roman" w:hAnsi="Times New Roman" w:cs="Times New Roman"/>
                <w:bCs/>
                <w:sz w:val="24"/>
                <w:szCs w:val="24"/>
              </w:rPr>
              <w:t>Quantité réellement vendue (clients)</w:t>
            </w:r>
          </w:p>
        </w:tc>
        <w:tc>
          <w:tcPr>
            <w:tcW w:w="2266" w:type="dxa"/>
          </w:tcPr>
          <w:p w:rsidR="00696F4F" w:rsidRDefault="00696F4F" w:rsidP="00743D3E">
            <w:pPr>
              <w:jc w:val="both"/>
              <w:rPr>
                <w:rFonts w:ascii="Times New Roman" w:hAnsi="Times New Roman" w:cs="Times New Roman"/>
                <w:bCs/>
                <w:sz w:val="24"/>
                <w:szCs w:val="24"/>
              </w:rPr>
            </w:pPr>
            <w:r>
              <w:rPr>
                <w:rFonts w:ascii="Times New Roman" w:hAnsi="Times New Roman" w:cs="Times New Roman"/>
                <w:bCs/>
                <w:sz w:val="24"/>
                <w:szCs w:val="24"/>
              </w:rPr>
              <w:t>Prix d’achat/Prix de vente</w:t>
            </w:r>
          </w:p>
        </w:tc>
      </w:tr>
      <w:tr w:rsidR="00696F4F" w:rsidTr="00696F4F">
        <w:tc>
          <w:tcPr>
            <w:tcW w:w="2265" w:type="dxa"/>
          </w:tcPr>
          <w:p w:rsidR="00696F4F" w:rsidRDefault="00696F4F" w:rsidP="00743D3E">
            <w:pPr>
              <w:jc w:val="both"/>
              <w:rPr>
                <w:rFonts w:ascii="Times New Roman" w:hAnsi="Times New Roman" w:cs="Times New Roman"/>
                <w:bCs/>
                <w:sz w:val="24"/>
                <w:szCs w:val="24"/>
              </w:rPr>
            </w:pPr>
            <w:r>
              <w:rPr>
                <w:rFonts w:ascii="Times New Roman" w:hAnsi="Times New Roman" w:cs="Times New Roman"/>
                <w:bCs/>
                <w:sz w:val="24"/>
                <w:szCs w:val="24"/>
              </w:rPr>
              <w:t>Oranges</w:t>
            </w:r>
          </w:p>
        </w:tc>
        <w:tc>
          <w:tcPr>
            <w:tcW w:w="2265" w:type="dxa"/>
          </w:tcPr>
          <w:p w:rsidR="00696F4F" w:rsidRDefault="00696F4F" w:rsidP="00743D3E">
            <w:pPr>
              <w:jc w:val="both"/>
              <w:rPr>
                <w:rFonts w:ascii="Times New Roman" w:hAnsi="Times New Roman" w:cs="Times New Roman"/>
                <w:bCs/>
                <w:sz w:val="24"/>
                <w:szCs w:val="24"/>
              </w:rPr>
            </w:pPr>
            <w:r>
              <w:rPr>
                <w:rFonts w:ascii="Times New Roman" w:hAnsi="Times New Roman" w:cs="Times New Roman"/>
                <w:bCs/>
                <w:sz w:val="24"/>
                <w:szCs w:val="24"/>
              </w:rPr>
              <w:t>70</w:t>
            </w:r>
          </w:p>
        </w:tc>
        <w:tc>
          <w:tcPr>
            <w:tcW w:w="2266" w:type="dxa"/>
          </w:tcPr>
          <w:p w:rsidR="00696F4F" w:rsidRDefault="00696F4F" w:rsidP="00743D3E">
            <w:pPr>
              <w:jc w:val="both"/>
              <w:rPr>
                <w:rFonts w:ascii="Times New Roman" w:hAnsi="Times New Roman" w:cs="Times New Roman"/>
                <w:bCs/>
                <w:sz w:val="24"/>
                <w:szCs w:val="24"/>
              </w:rPr>
            </w:pPr>
            <w:r>
              <w:rPr>
                <w:rFonts w:ascii="Times New Roman" w:hAnsi="Times New Roman" w:cs="Times New Roman"/>
                <w:bCs/>
                <w:sz w:val="24"/>
                <w:szCs w:val="24"/>
              </w:rPr>
              <w:t>55</w:t>
            </w:r>
          </w:p>
        </w:tc>
        <w:tc>
          <w:tcPr>
            <w:tcW w:w="2266" w:type="dxa"/>
          </w:tcPr>
          <w:p w:rsidR="00696F4F" w:rsidRDefault="00696F4F" w:rsidP="00743D3E">
            <w:pPr>
              <w:jc w:val="both"/>
              <w:rPr>
                <w:rFonts w:ascii="Times New Roman" w:hAnsi="Times New Roman" w:cs="Times New Roman"/>
                <w:bCs/>
                <w:sz w:val="24"/>
                <w:szCs w:val="24"/>
              </w:rPr>
            </w:pPr>
            <w:r>
              <w:rPr>
                <w:rFonts w:ascii="Times New Roman" w:hAnsi="Times New Roman" w:cs="Times New Roman"/>
                <w:bCs/>
                <w:sz w:val="24"/>
                <w:szCs w:val="24"/>
              </w:rPr>
              <w:t>0,50 euros/ 1,25 euros</w:t>
            </w:r>
          </w:p>
        </w:tc>
      </w:tr>
      <w:tr w:rsidR="00696F4F" w:rsidTr="00696F4F">
        <w:tc>
          <w:tcPr>
            <w:tcW w:w="2265" w:type="dxa"/>
          </w:tcPr>
          <w:p w:rsidR="00696F4F" w:rsidRDefault="00696F4F" w:rsidP="00743D3E">
            <w:pPr>
              <w:jc w:val="both"/>
              <w:rPr>
                <w:rFonts w:ascii="Times New Roman" w:hAnsi="Times New Roman" w:cs="Times New Roman"/>
                <w:bCs/>
                <w:sz w:val="24"/>
                <w:szCs w:val="24"/>
              </w:rPr>
            </w:pPr>
            <w:r>
              <w:rPr>
                <w:rFonts w:ascii="Times New Roman" w:hAnsi="Times New Roman" w:cs="Times New Roman"/>
                <w:bCs/>
                <w:sz w:val="24"/>
                <w:szCs w:val="24"/>
              </w:rPr>
              <w:t>Pommes</w:t>
            </w:r>
          </w:p>
        </w:tc>
        <w:tc>
          <w:tcPr>
            <w:tcW w:w="2265" w:type="dxa"/>
          </w:tcPr>
          <w:p w:rsidR="00696F4F" w:rsidRDefault="00696F4F" w:rsidP="00743D3E">
            <w:pPr>
              <w:jc w:val="both"/>
              <w:rPr>
                <w:rFonts w:ascii="Times New Roman" w:hAnsi="Times New Roman" w:cs="Times New Roman"/>
                <w:bCs/>
                <w:sz w:val="24"/>
                <w:szCs w:val="24"/>
              </w:rPr>
            </w:pPr>
            <w:r>
              <w:rPr>
                <w:rFonts w:ascii="Times New Roman" w:hAnsi="Times New Roman" w:cs="Times New Roman"/>
                <w:bCs/>
                <w:sz w:val="24"/>
                <w:szCs w:val="24"/>
              </w:rPr>
              <w:t>90</w:t>
            </w:r>
          </w:p>
        </w:tc>
        <w:tc>
          <w:tcPr>
            <w:tcW w:w="2266" w:type="dxa"/>
          </w:tcPr>
          <w:p w:rsidR="00696F4F" w:rsidRDefault="00696F4F" w:rsidP="00743D3E">
            <w:pPr>
              <w:jc w:val="both"/>
              <w:rPr>
                <w:rFonts w:ascii="Times New Roman" w:hAnsi="Times New Roman" w:cs="Times New Roman"/>
                <w:bCs/>
                <w:sz w:val="24"/>
                <w:szCs w:val="24"/>
              </w:rPr>
            </w:pPr>
            <w:r>
              <w:rPr>
                <w:rFonts w:ascii="Times New Roman" w:hAnsi="Times New Roman" w:cs="Times New Roman"/>
                <w:bCs/>
                <w:sz w:val="24"/>
                <w:szCs w:val="24"/>
              </w:rPr>
              <w:t>85</w:t>
            </w:r>
          </w:p>
        </w:tc>
        <w:tc>
          <w:tcPr>
            <w:tcW w:w="2266" w:type="dxa"/>
          </w:tcPr>
          <w:p w:rsidR="00696F4F" w:rsidRDefault="00696F4F" w:rsidP="00743D3E">
            <w:pPr>
              <w:jc w:val="both"/>
              <w:rPr>
                <w:rFonts w:ascii="Times New Roman" w:hAnsi="Times New Roman" w:cs="Times New Roman"/>
                <w:bCs/>
                <w:sz w:val="24"/>
                <w:szCs w:val="24"/>
              </w:rPr>
            </w:pPr>
            <w:r>
              <w:rPr>
                <w:rFonts w:ascii="Times New Roman" w:hAnsi="Times New Roman" w:cs="Times New Roman"/>
                <w:bCs/>
                <w:sz w:val="24"/>
                <w:szCs w:val="24"/>
              </w:rPr>
              <w:t>0.45 euros/ 1.1 euros</w:t>
            </w:r>
          </w:p>
        </w:tc>
      </w:tr>
      <w:tr w:rsidR="00696F4F" w:rsidTr="00696F4F">
        <w:tc>
          <w:tcPr>
            <w:tcW w:w="2265" w:type="dxa"/>
          </w:tcPr>
          <w:p w:rsidR="00696F4F" w:rsidRDefault="00696F4F" w:rsidP="00743D3E">
            <w:pPr>
              <w:jc w:val="both"/>
              <w:rPr>
                <w:rFonts w:ascii="Times New Roman" w:hAnsi="Times New Roman" w:cs="Times New Roman"/>
                <w:bCs/>
                <w:sz w:val="24"/>
                <w:szCs w:val="24"/>
              </w:rPr>
            </w:pPr>
            <w:r>
              <w:rPr>
                <w:rFonts w:ascii="Times New Roman" w:hAnsi="Times New Roman" w:cs="Times New Roman"/>
                <w:bCs/>
                <w:sz w:val="24"/>
                <w:szCs w:val="24"/>
              </w:rPr>
              <w:t>Kiwis</w:t>
            </w:r>
          </w:p>
        </w:tc>
        <w:tc>
          <w:tcPr>
            <w:tcW w:w="2265" w:type="dxa"/>
          </w:tcPr>
          <w:p w:rsidR="00696F4F" w:rsidRDefault="00696F4F" w:rsidP="00743D3E">
            <w:pPr>
              <w:jc w:val="both"/>
              <w:rPr>
                <w:rFonts w:ascii="Times New Roman" w:hAnsi="Times New Roman" w:cs="Times New Roman"/>
                <w:bCs/>
                <w:sz w:val="24"/>
                <w:szCs w:val="24"/>
              </w:rPr>
            </w:pPr>
            <w:r>
              <w:rPr>
                <w:rFonts w:ascii="Times New Roman" w:hAnsi="Times New Roman" w:cs="Times New Roman"/>
                <w:bCs/>
                <w:sz w:val="24"/>
                <w:szCs w:val="24"/>
              </w:rPr>
              <w:t>40</w:t>
            </w:r>
          </w:p>
        </w:tc>
        <w:tc>
          <w:tcPr>
            <w:tcW w:w="2266" w:type="dxa"/>
          </w:tcPr>
          <w:p w:rsidR="00696F4F" w:rsidRDefault="00696F4F" w:rsidP="00743D3E">
            <w:pPr>
              <w:jc w:val="both"/>
              <w:rPr>
                <w:rFonts w:ascii="Times New Roman" w:hAnsi="Times New Roman" w:cs="Times New Roman"/>
                <w:bCs/>
                <w:sz w:val="24"/>
                <w:szCs w:val="24"/>
              </w:rPr>
            </w:pPr>
            <w:r>
              <w:rPr>
                <w:rFonts w:ascii="Times New Roman" w:hAnsi="Times New Roman" w:cs="Times New Roman"/>
                <w:bCs/>
                <w:sz w:val="24"/>
                <w:szCs w:val="24"/>
              </w:rPr>
              <w:t>20</w:t>
            </w:r>
          </w:p>
        </w:tc>
        <w:tc>
          <w:tcPr>
            <w:tcW w:w="2266" w:type="dxa"/>
          </w:tcPr>
          <w:p w:rsidR="00696F4F" w:rsidRDefault="00696F4F" w:rsidP="00743D3E">
            <w:pPr>
              <w:jc w:val="both"/>
              <w:rPr>
                <w:rFonts w:ascii="Times New Roman" w:hAnsi="Times New Roman" w:cs="Times New Roman"/>
                <w:bCs/>
                <w:sz w:val="24"/>
                <w:szCs w:val="24"/>
              </w:rPr>
            </w:pPr>
            <w:r>
              <w:rPr>
                <w:rFonts w:ascii="Times New Roman" w:hAnsi="Times New Roman" w:cs="Times New Roman"/>
                <w:bCs/>
                <w:sz w:val="24"/>
                <w:szCs w:val="24"/>
              </w:rPr>
              <w:t>0.7 euros/ 0,95</w:t>
            </w:r>
          </w:p>
        </w:tc>
      </w:tr>
    </w:tbl>
    <w:p w:rsidR="00696F4F" w:rsidRDefault="00696F4F" w:rsidP="00743D3E">
      <w:pPr>
        <w:jc w:val="both"/>
        <w:rPr>
          <w:rFonts w:ascii="Times New Roman" w:hAnsi="Times New Roman" w:cs="Times New Roman"/>
          <w:bCs/>
          <w:i/>
          <w:iCs/>
          <w:sz w:val="24"/>
          <w:szCs w:val="24"/>
        </w:rPr>
      </w:pPr>
      <w:r w:rsidRPr="00696F4F">
        <w:rPr>
          <w:rFonts w:ascii="Times New Roman" w:hAnsi="Times New Roman" w:cs="Times New Roman"/>
          <w:bCs/>
          <w:i/>
          <w:iCs/>
          <w:sz w:val="24"/>
          <w:szCs w:val="24"/>
        </w:rPr>
        <w:t>Données pour une période d’une semaine.</w:t>
      </w:r>
    </w:p>
    <w:p w:rsidR="00A1053E" w:rsidRDefault="00A1053E" w:rsidP="00743D3E">
      <w:pPr>
        <w:jc w:val="both"/>
        <w:rPr>
          <w:rFonts w:ascii="Segoe UI Black" w:hAnsi="Segoe UI Black" w:cs="Times New Roman"/>
          <w:b/>
          <w:sz w:val="24"/>
          <w:szCs w:val="24"/>
        </w:rPr>
      </w:pPr>
    </w:p>
    <w:p w:rsidR="00696F4F" w:rsidRPr="00A1053E" w:rsidRDefault="00696F4F" w:rsidP="00743D3E">
      <w:pPr>
        <w:jc w:val="both"/>
        <w:rPr>
          <w:rFonts w:ascii="Times New Roman" w:hAnsi="Times New Roman" w:cs="Times New Roman"/>
          <w:bCs/>
          <w:sz w:val="24"/>
          <w:szCs w:val="24"/>
        </w:rPr>
      </w:pPr>
      <w:r w:rsidRPr="00A1053E">
        <w:rPr>
          <w:rFonts w:ascii="Segoe UI Black" w:hAnsi="Segoe UI Black" w:cs="Times New Roman"/>
          <w:b/>
          <w:sz w:val="24"/>
          <w:szCs w:val="24"/>
        </w:rPr>
        <w:t>Mission :</w:t>
      </w:r>
      <w:r w:rsidRPr="00A1053E">
        <w:rPr>
          <w:rFonts w:ascii="Times New Roman" w:hAnsi="Times New Roman" w:cs="Times New Roman"/>
          <w:bCs/>
          <w:sz w:val="24"/>
          <w:szCs w:val="24"/>
        </w:rPr>
        <w:t xml:space="preserve"> Calculez le chiffre d’affaires hebdomadaire de l’entreprise </w:t>
      </w:r>
      <w:proofErr w:type="spellStart"/>
      <w:r w:rsidRPr="00A1053E">
        <w:rPr>
          <w:rFonts w:ascii="Times New Roman" w:hAnsi="Times New Roman" w:cs="Times New Roman"/>
          <w:bCs/>
          <w:sz w:val="24"/>
          <w:szCs w:val="24"/>
        </w:rPr>
        <w:t>JoliKiwi</w:t>
      </w:r>
      <w:proofErr w:type="spellEnd"/>
      <w:r w:rsidRPr="00A1053E">
        <w:rPr>
          <w:rFonts w:ascii="Times New Roman" w:hAnsi="Times New Roman" w:cs="Times New Roman"/>
          <w:bCs/>
          <w:sz w:val="24"/>
          <w:szCs w:val="24"/>
        </w:rPr>
        <w:t xml:space="preserve"> par produit et total.</w:t>
      </w:r>
    </w:p>
    <w:p w:rsidR="00696F4F" w:rsidRPr="00A1053E" w:rsidRDefault="00696F4F" w:rsidP="00743D3E">
      <w:pPr>
        <w:jc w:val="both"/>
        <w:rPr>
          <w:rFonts w:ascii="Times New Roman" w:hAnsi="Times New Roman" w:cs="Times New Roman"/>
          <w:bCs/>
          <w:sz w:val="24"/>
          <w:szCs w:val="24"/>
        </w:rPr>
      </w:pPr>
      <w:r w:rsidRPr="00A1053E">
        <w:rPr>
          <w:rFonts w:ascii="Times New Roman" w:hAnsi="Times New Roman" w:cs="Times New Roman"/>
          <w:bCs/>
          <w:sz w:val="24"/>
          <w:szCs w:val="24"/>
        </w:rPr>
        <w:t xml:space="preserve">Quel produit a le plus de poids dans les ventes totales de l’entreprise </w:t>
      </w:r>
      <w:proofErr w:type="spellStart"/>
      <w:r w:rsidRPr="00A1053E">
        <w:rPr>
          <w:rFonts w:ascii="Times New Roman" w:hAnsi="Times New Roman" w:cs="Times New Roman"/>
          <w:bCs/>
          <w:sz w:val="24"/>
          <w:szCs w:val="24"/>
        </w:rPr>
        <w:t>JoliKiwi</w:t>
      </w:r>
      <w:proofErr w:type="spellEnd"/>
      <w:r w:rsidRPr="00A1053E">
        <w:rPr>
          <w:rFonts w:ascii="Times New Roman" w:hAnsi="Times New Roman" w:cs="Times New Roman"/>
          <w:bCs/>
          <w:sz w:val="24"/>
          <w:szCs w:val="24"/>
        </w:rPr>
        <w:t> ?</w:t>
      </w:r>
    </w:p>
    <w:p w:rsidR="00696F4F" w:rsidRPr="00A1053E" w:rsidRDefault="00696F4F" w:rsidP="00743D3E">
      <w:pPr>
        <w:jc w:val="both"/>
        <w:rPr>
          <w:rFonts w:ascii="Times New Roman" w:hAnsi="Times New Roman" w:cs="Times New Roman"/>
          <w:bCs/>
          <w:sz w:val="24"/>
          <w:szCs w:val="24"/>
        </w:rPr>
      </w:pPr>
      <w:r w:rsidRPr="00A1053E">
        <w:rPr>
          <w:rFonts w:ascii="Times New Roman" w:hAnsi="Times New Roman" w:cs="Times New Roman"/>
          <w:bCs/>
          <w:sz w:val="24"/>
          <w:szCs w:val="24"/>
        </w:rPr>
        <w:t xml:space="preserve">Sachant que l’entreprise </w:t>
      </w:r>
      <w:proofErr w:type="spellStart"/>
      <w:r w:rsidRPr="00A1053E">
        <w:rPr>
          <w:rFonts w:ascii="Times New Roman" w:hAnsi="Times New Roman" w:cs="Times New Roman"/>
          <w:bCs/>
          <w:sz w:val="24"/>
          <w:szCs w:val="24"/>
        </w:rPr>
        <w:t>JoliKiwi</w:t>
      </w:r>
      <w:proofErr w:type="spellEnd"/>
      <w:r w:rsidRPr="00A1053E">
        <w:rPr>
          <w:rFonts w:ascii="Times New Roman" w:hAnsi="Times New Roman" w:cs="Times New Roman"/>
          <w:bCs/>
          <w:sz w:val="24"/>
          <w:szCs w:val="24"/>
        </w:rPr>
        <w:t xml:space="preserve"> ne peut conserver les produits qu’elle achète plus d’une semaine en raison de leur état d’origine, que lui conseillerez-vous ici ?</w:t>
      </w:r>
    </w:p>
    <w:p w:rsidR="00696F4F" w:rsidRPr="00A1053E" w:rsidRDefault="00696F4F" w:rsidP="00743D3E">
      <w:pPr>
        <w:jc w:val="both"/>
        <w:rPr>
          <w:rFonts w:ascii="Times New Roman" w:hAnsi="Times New Roman" w:cs="Times New Roman"/>
          <w:bCs/>
          <w:sz w:val="24"/>
          <w:szCs w:val="24"/>
        </w:rPr>
      </w:pPr>
      <w:r w:rsidRPr="00A1053E">
        <w:rPr>
          <w:rFonts w:ascii="Times New Roman" w:hAnsi="Times New Roman" w:cs="Times New Roman"/>
          <w:bCs/>
          <w:sz w:val="24"/>
          <w:szCs w:val="24"/>
        </w:rPr>
        <w:t xml:space="preserve">Sachant que </w:t>
      </w:r>
      <w:proofErr w:type="spellStart"/>
      <w:r w:rsidRPr="00A1053E">
        <w:rPr>
          <w:rFonts w:ascii="Times New Roman" w:hAnsi="Times New Roman" w:cs="Times New Roman"/>
          <w:bCs/>
          <w:sz w:val="24"/>
          <w:szCs w:val="24"/>
        </w:rPr>
        <w:t>JoliKiwi</w:t>
      </w:r>
      <w:proofErr w:type="spellEnd"/>
      <w:r w:rsidRPr="00A1053E">
        <w:rPr>
          <w:rFonts w:ascii="Times New Roman" w:hAnsi="Times New Roman" w:cs="Times New Roman"/>
          <w:bCs/>
          <w:sz w:val="24"/>
          <w:szCs w:val="24"/>
        </w:rPr>
        <w:t xml:space="preserve"> détient 30% des ventes du marché, retrouvez le chiffre d’affaires total du marché hebdomadaire.</w:t>
      </w:r>
    </w:p>
    <w:p w:rsidR="00A1053E" w:rsidRPr="00A1053E" w:rsidRDefault="00A1053E" w:rsidP="00743D3E">
      <w:pPr>
        <w:jc w:val="both"/>
        <w:rPr>
          <w:rFonts w:ascii="Times New Roman" w:hAnsi="Times New Roman" w:cs="Times New Roman"/>
          <w:bCs/>
          <w:sz w:val="24"/>
          <w:szCs w:val="24"/>
        </w:rPr>
      </w:pPr>
      <w:proofErr w:type="spellStart"/>
      <w:r w:rsidRPr="00A1053E">
        <w:rPr>
          <w:rFonts w:ascii="Times New Roman" w:hAnsi="Times New Roman" w:cs="Times New Roman"/>
          <w:bCs/>
          <w:sz w:val="24"/>
          <w:szCs w:val="24"/>
        </w:rPr>
        <w:t>JoliKiwi</w:t>
      </w:r>
      <w:proofErr w:type="spellEnd"/>
      <w:r w:rsidRPr="00A1053E">
        <w:rPr>
          <w:rFonts w:ascii="Times New Roman" w:hAnsi="Times New Roman" w:cs="Times New Roman"/>
          <w:bCs/>
          <w:sz w:val="24"/>
          <w:szCs w:val="24"/>
        </w:rPr>
        <w:t xml:space="preserve"> est leader de son marché. Proposez des pistes de conservation de cette position commerciale.</w:t>
      </w:r>
    </w:p>
    <w:p w:rsidR="00696F4F" w:rsidRPr="00696F4F" w:rsidRDefault="00696F4F" w:rsidP="00743D3E">
      <w:pPr>
        <w:jc w:val="both"/>
        <w:rPr>
          <w:rFonts w:ascii="Times New Roman" w:hAnsi="Times New Roman" w:cs="Times New Roman"/>
          <w:bCs/>
          <w:i/>
          <w:iCs/>
          <w:sz w:val="24"/>
          <w:szCs w:val="24"/>
        </w:rPr>
      </w:pPr>
    </w:p>
    <w:sectPr w:rsidR="00696F4F" w:rsidRPr="00696F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6248"/>
    <w:multiLevelType w:val="hybridMultilevel"/>
    <w:tmpl w:val="7D1AF4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1BE253C"/>
    <w:multiLevelType w:val="hybridMultilevel"/>
    <w:tmpl w:val="CBAE5C74"/>
    <w:lvl w:ilvl="0" w:tplc="040C0011">
      <w:start w:val="1"/>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AC87686"/>
    <w:multiLevelType w:val="hybridMultilevel"/>
    <w:tmpl w:val="6C206D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F6F4C6B"/>
    <w:multiLevelType w:val="hybridMultilevel"/>
    <w:tmpl w:val="0142BF36"/>
    <w:lvl w:ilvl="0" w:tplc="CAC8134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63262685">
    <w:abstractNumId w:val="3"/>
  </w:num>
  <w:num w:numId="2" w16cid:durableId="1220675229">
    <w:abstractNumId w:val="0"/>
  </w:num>
  <w:num w:numId="3" w16cid:durableId="336229906">
    <w:abstractNumId w:val="2"/>
  </w:num>
  <w:num w:numId="4" w16cid:durableId="4954174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fr-FR" w:vendorID="64" w:dllVersion="4096"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F53"/>
    <w:rsid w:val="0004379F"/>
    <w:rsid w:val="000439B5"/>
    <w:rsid w:val="000A0EBE"/>
    <w:rsid w:val="002D00B5"/>
    <w:rsid w:val="002D607E"/>
    <w:rsid w:val="004769C2"/>
    <w:rsid w:val="004A12A6"/>
    <w:rsid w:val="004B72BC"/>
    <w:rsid w:val="00503FA5"/>
    <w:rsid w:val="00696F4F"/>
    <w:rsid w:val="006A4DB7"/>
    <w:rsid w:val="006B6F53"/>
    <w:rsid w:val="00706171"/>
    <w:rsid w:val="00743D3E"/>
    <w:rsid w:val="00753A39"/>
    <w:rsid w:val="007B5C18"/>
    <w:rsid w:val="008319DF"/>
    <w:rsid w:val="008507FF"/>
    <w:rsid w:val="008F3454"/>
    <w:rsid w:val="00956D00"/>
    <w:rsid w:val="009966FE"/>
    <w:rsid w:val="00A1053E"/>
    <w:rsid w:val="00AE22CB"/>
    <w:rsid w:val="00B2445C"/>
    <w:rsid w:val="00B62752"/>
    <w:rsid w:val="00BD4E6A"/>
    <w:rsid w:val="00DC569B"/>
    <w:rsid w:val="00E802B9"/>
    <w:rsid w:val="00F562C1"/>
    <w:rsid w:val="00FB31B4"/>
    <w:rsid w:val="00FC61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DD71F"/>
  <w15:chartTrackingRefBased/>
  <w15:docId w15:val="{628D30A5-01FE-4987-A7F3-DB280D1CC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A4DB7"/>
    <w:pPr>
      <w:ind w:left="720"/>
      <w:contextualSpacing/>
    </w:pPr>
  </w:style>
  <w:style w:type="table" w:styleId="Grilledutableau">
    <w:name w:val="Table Grid"/>
    <w:basedOn w:val="TableauNormal"/>
    <w:uiPriority w:val="39"/>
    <w:rsid w:val="00BD4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8</Pages>
  <Words>1685</Words>
  <Characters>9273</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Florent Leydier</dc:creator>
  <cp:keywords/>
  <dc:description/>
  <cp:lastModifiedBy>Florent Leydier</cp:lastModifiedBy>
  <cp:revision>4</cp:revision>
  <dcterms:created xsi:type="dcterms:W3CDTF">2023-04-16T19:56:00Z</dcterms:created>
  <dcterms:modified xsi:type="dcterms:W3CDTF">2023-04-17T05:33:00Z</dcterms:modified>
</cp:coreProperties>
</file>